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4" w:rsidRDefault="00D8579D">
      <w:r>
        <w:t>Добрый день!</w:t>
      </w:r>
    </w:p>
    <w:p w:rsidR="00D8579D" w:rsidRDefault="00D8579D">
      <w:r>
        <w:t>Мне нужно построить два объекта</w:t>
      </w:r>
      <w:r w:rsidR="006533CD">
        <w:t xml:space="preserve">, прошу </w:t>
      </w:r>
      <w:r w:rsidR="00DC5361">
        <w:t xml:space="preserve">разработать проект и </w:t>
      </w:r>
      <w:bookmarkStart w:id="0" w:name="_GoBack"/>
      <w:bookmarkEnd w:id="0"/>
      <w:r w:rsidR="006533CD">
        <w:t>предоставить КП на них, и на остекление отдельно</w:t>
      </w:r>
      <w:r>
        <w:t>:</w:t>
      </w:r>
    </w:p>
    <w:p w:rsidR="00D8579D" w:rsidRDefault="00F77185" w:rsidP="00D8579D">
      <w:pPr>
        <w:pStyle w:val="a3"/>
        <w:numPr>
          <w:ilvl w:val="0"/>
          <w:numId w:val="1"/>
        </w:numPr>
      </w:pPr>
      <w:r>
        <w:t>Четырехскатный н</w:t>
      </w:r>
      <w:r w:rsidR="00D8579D">
        <w:t>авес для автомобиля. Размер 10,5х</w:t>
      </w:r>
      <w:proofErr w:type="gramStart"/>
      <w:r w:rsidR="00D8579D">
        <w:t>6</w:t>
      </w:r>
      <w:proofErr w:type="gramEnd"/>
      <w:r w:rsidR="00D8579D">
        <w:t xml:space="preserve"> м. По одной длинной стороне не должно быть промежуточных опор. По второй длинной стороне </w:t>
      </w:r>
      <w:proofErr w:type="spellStart"/>
      <w:r w:rsidR="00D8579D">
        <w:t>д.б</w:t>
      </w:r>
      <w:proofErr w:type="spellEnd"/>
      <w:r w:rsidR="00D8579D">
        <w:t>. две промеж</w:t>
      </w:r>
      <w:proofErr w:type="gramStart"/>
      <w:r w:rsidR="00D8579D">
        <w:t>.</w:t>
      </w:r>
      <w:proofErr w:type="gramEnd"/>
      <w:r w:rsidR="00D8579D">
        <w:t xml:space="preserve"> </w:t>
      </w:r>
      <w:proofErr w:type="gramStart"/>
      <w:r w:rsidR="00D8579D">
        <w:t>о</w:t>
      </w:r>
      <w:proofErr w:type="gramEnd"/>
      <w:r w:rsidR="00D8579D">
        <w:t>поры</w:t>
      </w:r>
      <w:r>
        <w:t xml:space="preserve"> или другое рекомендованное вами количество</w:t>
      </w:r>
      <w:r w:rsidR="00D8579D">
        <w:t>. По коротким сторонам – по одной промеж</w:t>
      </w:r>
      <w:proofErr w:type="gramStart"/>
      <w:r w:rsidR="00D8579D">
        <w:t>.</w:t>
      </w:r>
      <w:proofErr w:type="gramEnd"/>
      <w:r w:rsidR="00D8579D">
        <w:t xml:space="preserve"> </w:t>
      </w:r>
      <w:proofErr w:type="gramStart"/>
      <w:r w:rsidR="00D8579D">
        <w:t>о</w:t>
      </w:r>
      <w:proofErr w:type="gramEnd"/>
      <w:r w:rsidR="00D8579D">
        <w:t xml:space="preserve">поре. Итого </w:t>
      </w:r>
      <w:r>
        <w:t xml:space="preserve">предположительно </w:t>
      </w:r>
      <w:r w:rsidR="00D8579D">
        <w:t xml:space="preserve">восемь опор. Опоры </w:t>
      </w:r>
      <w:proofErr w:type="spellStart"/>
      <w:proofErr w:type="gramStart"/>
      <w:r w:rsidR="00D8579D">
        <w:t>д.б</w:t>
      </w:r>
      <w:proofErr w:type="spellEnd"/>
      <w:proofErr w:type="gramEnd"/>
      <w:r w:rsidR="00D8579D">
        <w:t xml:space="preserve">. в металлических стаканах. Конструкция кровли – четырехскатная, покрытие – подкладочный ковер и гибкая черепица </w:t>
      </w:r>
      <w:proofErr w:type="spellStart"/>
      <w:r w:rsidR="00D8579D">
        <w:rPr>
          <w:lang w:val="en-US"/>
        </w:rPr>
        <w:t>Shinglas</w:t>
      </w:r>
      <w:proofErr w:type="spellEnd"/>
      <w:r>
        <w:t xml:space="preserve"> двухслойная</w:t>
      </w:r>
      <w:r w:rsidR="00D8579D">
        <w:t xml:space="preserve">. Внешний вид – как на рисунке. Три стены </w:t>
      </w:r>
      <w:proofErr w:type="gramStart"/>
      <w:r w:rsidR="00D8579D">
        <w:t xml:space="preserve">( </w:t>
      </w:r>
      <w:proofErr w:type="gramEnd"/>
      <w:r w:rsidR="00D8579D">
        <w:t>кроме длинной стороны без опор) должны быть с горизонтальными ограждениями от пола до потолка бруском 50х50мм. Фундамент – плита, уже готов, облицован брусчаткой.</w:t>
      </w:r>
      <w:r w:rsidR="00D8579D" w:rsidRPr="00D8579D">
        <w:t xml:space="preserve"> </w:t>
      </w:r>
      <w:r w:rsidR="00D8579D">
        <w:t xml:space="preserve">Все деревянные конструкции </w:t>
      </w:r>
      <w:proofErr w:type="spellStart"/>
      <w:proofErr w:type="gramStart"/>
      <w:r w:rsidR="00D8579D">
        <w:t>д.б</w:t>
      </w:r>
      <w:proofErr w:type="spellEnd"/>
      <w:proofErr w:type="gramEnd"/>
      <w:r w:rsidR="00D8579D">
        <w:t xml:space="preserve">. окрашены в два слоя </w:t>
      </w:r>
      <w:proofErr w:type="spellStart"/>
      <w:r w:rsidR="00026BDA">
        <w:rPr>
          <w:lang w:val="en-US"/>
        </w:rPr>
        <w:t>Tikkurila</w:t>
      </w:r>
      <w:proofErr w:type="spellEnd"/>
      <w:r w:rsidR="00026BDA" w:rsidRPr="00026BDA">
        <w:t xml:space="preserve"> </w:t>
      </w:r>
      <w:proofErr w:type="spellStart"/>
      <w:r w:rsidR="00026BDA">
        <w:rPr>
          <w:lang w:val="en-US"/>
        </w:rPr>
        <w:t>Vihna</w:t>
      </w:r>
      <w:proofErr w:type="spellEnd"/>
      <w:r w:rsidR="00026BDA" w:rsidRPr="00026BDA">
        <w:t xml:space="preserve"> </w:t>
      </w:r>
      <w:r w:rsidR="00D8579D">
        <w:t>в</w:t>
      </w:r>
      <w:r>
        <w:t xml:space="preserve"> белый цвет профессионально</w:t>
      </w:r>
      <w:r w:rsidR="00D8579D">
        <w:t>.</w:t>
      </w:r>
      <w:r w:rsidR="00026BDA" w:rsidRPr="00026BDA">
        <w:t xml:space="preserve"> </w:t>
      </w:r>
      <w:r w:rsidR="00B114FB">
        <w:t>Д</w:t>
      </w:r>
      <w:r w:rsidR="00026BDA">
        <w:t>олжны быть учтены водосточная система, система снегоза</w:t>
      </w:r>
      <w:r w:rsidR="00B114FB">
        <w:t>держания</w:t>
      </w:r>
      <w:r w:rsidR="00026BDA">
        <w:t>, доставка и монтаж. Указать срок производства.</w:t>
      </w:r>
    </w:p>
    <w:p w:rsidR="00B114FB" w:rsidRDefault="00B114FB" w:rsidP="00B114FB">
      <w:r>
        <w:rPr>
          <w:noProof/>
          <w:lang w:eastAsia="ru-RU"/>
        </w:rPr>
        <w:drawing>
          <wp:inline distT="0" distB="0" distL="0" distR="0">
            <wp:extent cx="5946140" cy="33248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4FB" w:rsidRDefault="00B114FB" w:rsidP="00B114FB"/>
    <w:p w:rsidR="00B114FB" w:rsidRDefault="00B114FB" w:rsidP="00B114FB"/>
    <w:p w:rsidR="00B114FB" w:rsidRDefault="00026BDA" w:rsidP="00B114FB">
      <w:pPr>
        <w:pStyle w:val="a3"/>
        <w:numPr>
          <w:ilvl w:val="0"/>
          <w:numId w:val="1"/>
        </w:numPr>
      </w:pPr>
      <w:r>
        <w:t xml:space="preserve">Беседка. Размер 6х4,75 м. По одной длинной стороне и по одной короткой стороне не должно быть промежуточных опор. По второй длинной стороне и по второй короткой стороне – могут быть промежуточные опоры, т.к. </w:t>
      </w:r>
      <w:r w:rsidRPr="00026BDA">
        <w:rPr>
          <w:b/>
        </w:rPr>
        <w:t xml:space="preserve">эти две стороны должны быть зашиты </w:t>
      </w:r>
      <w:proofErr w:type="spellStart"/>
      <w:r w:rsidRPr="00026BDA">
        <w:rPr>
          <w:b/>
        </w:rPr>
        <w:t>эмитацией</w:t>
      </w:r>
      <w:proofErr w:type="spellEnd"/>
      <w:r w:rsidRPr="00026BDA">
        <w:rPr>
          <w:b/>
        </w:rPr>
        <w:t xml:space="preserve"> бруса</w:t>
      </w:r>
      <w:r w:rsidR="00F77185">
        <w:rPr>
          <w:b/>
        </w:rPr>
        <w:t xml:space="preserve"> снаружи и изнутри</w:t>
      </w:r>
      <w:r w:rsidRPr="00026BDA">
        <w:rPr>
          <w:b/>
        </w:rPr>
        <w:t>.</w:t>
      </w:r>
      <w:r>
        <w:t xml:space="preserve"> </w:t>
      </w:r>
      <w:r w:rsidR="00B114FB">
        <w:t>Т.е. две стороны открытые без опор, две другие – зашиты имитацией.</w:t>
      </w:r>
      <w:r>
        <w:t xml:space="preserve"> Конструкция кровли – четырехскатная</w:t>
      </w:r>
      <w:r w:rsidR="00B114FB">
        <w:t>, как и в навесе</w:t>
      </w:r>
      <w:r>
        <w:t xml:space="preserve">, покрытие – подкладочный ковер и гибкая черепица </w:t>
      </w:r>
      <w:proofErr w:type="spellStart"/>
      <w:r>
        <w:rPr>
          <w:lang w:val="en-US"/>
        </w:rPr>
        <w:t>Shinglas</w:t>
      </w:r>
      <w:proofErr w:type="spellEnd"/>
      <w:r w:rsidR="00F77185">
        <w:t xml:space="preserve"> двухслойная</w:t>
      </w:r>
      <w:r>
        <w:t xml:space="preserve">. Внешний вид – как </w:t>
      </w:r>
      <w:r w:rsidR="00B114FB">
        <w:t>и навес для машины</w:t>
      </w:r>
      <w:r>
        <w:t>. Фундамент – плита, уже готов, облицован брусчаткой.</w:t>
      </w:r>
      <w:r w:rsidRPr="00D8579D">
        <w:t xml:space="preserve"> </w:t>
      </w:r>
      <w:r w:rsidR="00B114FB">
        <w:t xml:space="preserve">Учитывать лаги, обвязку пола и настил пола – не нужно. </w:t>
      </w:r>
      <w:r>
        <w:t xml:space="preserve">Все деревянные конструкции </w:t>
      </w:r>
      <w:proofErr w:type="spellStart"/>
      <w:proofErr w:type="gramStart"/>
      <w:r>
        <w:t>д.б</w:t>
      </w:r>
      <w:proofErr w:type="spellEnd"/>
      <w:proofErr w:type="gramEnd"/>
      <w:r>
        <w:t xml:space="preserve">. окрашены в два слоя </w:t>
      </w:r>
      <w:proofErr w:type="spellStart"/>
      <w:r>
        <w:rPr>
          <w:lang w:val="en-US"/>
        </w:rPr>
        <w:t>Tikkurila</w:t>
      </w:r>
      <w:proofErr w:type="spellEnd"/>
      <w:r w:rsidRPr="00026BDA">
        <w:t xml:space="preserve"> </w:t>
      </w:r>
      <w:proofErr w:type="spellStart"/>
      <w:r>
        <w:rPr>
          <w:lang w:val="en-US"/>
        </w:rPr>
        <w:t>Vihna</w:t>
      </w:r>
      <w:proofErr w:type="spellEnd"/>
      <w:r w:rsidRPr="00026BDA">
        <w:t xml:space="preserve"> </w:t>
      </w:r>
      <w:r>
        <w:t>в белый цве</w:t>
      </w:r>
      <w:r w:rsidR="00F77185">
        <w:t>т</w:t>
      </w:r>
      <w:r w:rsidR="001736F8">
        <w:t>.</w:t>
      </w:r>
      <w:r w:rsidR="00B114FB">
        <w:t xml:space="preserve"> </w:t>
      </w:r>
      <w:r w:rsidR="001736F8">
        <w:t>Д</w:t>
      </w:r>
      <w:r w:rsidR="00B114FB">
        <w:t>олжны быть учтены водосточная система, система снегозадержания, доставка и монтаж. Указать срок производства.</w:t>
      </w:r>
    </w:p>
    <w:p w:rsidR="00026BDA" w:rsidRDefault="00F77185" w:rsidP="00D8579D">
      <w:pPr>
        <w:pStyle w:val="a3"/>
        <w:numPr>
          <w:ilvl w:val="0"/>
          <w:numId w:val="1"/>
        </w:numPr>
      </w:pPr>
      <w:r>
        <w:lastRenderedPageBreak/>
        <w:t xml:space="preserve">Если есть возможность </w:t>
      </w:r>
      <w:proofErr w:type="spellStart"/>
      <w:r>
        <w:t>п</w:t>
      </w:r>
      <w:r w:rsidR="001736F8">
        <w:t>ошу</w:t>
      </w:r>
      <w:proofErr w:type="spellEnd"/>
      <w:r w:rsidR="001736F8">
        <w:t xml:space="preserve"> предоставить два коммерческих предложения на остекление беседки. Одно – рамное, сдвижное (не </w:t>
      </w:r>
      <w:proofErr w:type="spellStart"/>
      <w:r w:rsidR="001736F8">
        <w:t>распошное</w:t>
      </w:r>
      <w:proofErr w:type="spellEnd"/>
      <w:r w:rsidR="001736F8">
        <w:t>) со стеклом триплекс. Оно должно учитывать наличие двух дверей в обеих остекленных сторонах с возможностью запирания (с замками). Второе – безрамное, сдвижное, оно так же должно учитывать наличие двух дверей в обеих остекленных сторонах с возможностью запирания (с замками).</w:t>
      </w:r>
    </w:p>
    <w:p w:rsidR="006533CD" w:rsidRDefault="006533CD" w:rsidP="006533CD">
      <w:pPr>
        <w:pStyle w:val="a3"/>
      </w:pPr>
      <w:r>
        <w:t>См. вложение, там фото</w:t>
      </w:r>
    </w:p>
    <w:sectPr w:rsidR="0065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32970"/>
    <w:multiLevelType w:val="hybridMultilevel"/>
    <w:tmpl w:val="F5C2A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9D"/>
    <w:rsid w:val="00026BDA"/>
    <w:rsid w:val="001736F8"/>
    <w:rsid w:val="00180784"/>
    <w:rsid w:val="006533CD"/>
    <w:rsid w:val="00986DD7"/>
    <w:rsid w:val="00B114FB"/>
    <w:rsid w:val="00D8579D"/>
    <w:rsid w:val="00DC5361"/>
    <w:rsid w:val="00F7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7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7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К</dc:creator>
  <cp:lastModifiedBy>К К</cp:lastModifiedBy>
  <cp:revision>6</cp:revision>
  <dcterms:created xsi:type="dcterms:W3CDTF">2022-02-01T12:43:00Z</dcterms:created>
  <dcterms:modified xsi:type="dcterms:W3CDTF">2022-02-20T13:21:00Z</dcterms:modified>
</cp:coreProperties>
</file>