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E00A7" w14:textId="66B4B3D2" w:rsidR="0065080D" w:rsidRDefault="009721C7">
      <w:r>
        <w:t xml:space="preserve">Инженерная задача на расчет вентиляции. </w:t>
      </w:r>
    </w:p>
    <w:p w14:paraId="3D637680" w14:textId="2BC5E5F7" w:rsidR="009721C7" w:rsidRDefault="009721C7"/>
    <w:p w14:paraId="621409EC" w14:textId="4B6C91D5" w:rsidR="009721C7" w:rsidRDefault="009721C7">
      <w:r>
        <w:t xml:space="preserve">Исходные данные: </w:t>
      </w:r>
    </w:p>
    <w:p w14:paraId="1F237C30" w14:textId="5D648F42" w:rsidR="009721C7" w:rsidRDefault="009721C7">
      <w:r>
        <w:t xml:space="preserve">Ангар размерами 833 на 156 метров. </w:t>
      </w:r>
    </w:p>
    <w:p w14:paraId="75D8CD5C" w14:textId="194B4254" w:rsidR="009721C7" w:rsidRDefault="009721C7"/>
    <w:p w14:paraId="773C4663" w14:textId="7703B41D" w:rsidR="009721C7" w:rsidRDefault="009721C7">
      <w:pPr>
        <w:rPr>
          <w:noProof/>
        </w:rPr>
      </w:pPr>
      <w:r>
        <w:rPr>
          <w:noProof/>
        </w:rPr>
        <w:drawing>
          <wp:inline distT="0" distB="0" distL="0" distR="0" wp14:anchorId="4A202C4E" wp14:editId="49B9C692">
            <wp:extent cx="5940425" cy="5117465"/>
            <wp:effectExtent l="0" t="0" r="3175" b="635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BE02" w14:textId="11A37D04" w:rsidR="009721C7" w:rsidRPr="009721C7" w:rsidRDefault="009721C7" w:rsidP="009721C7"/>
    <w:p w14:paraId="47FFC12B" w14:textId="39A269BC" w:rsidR="009721C7" w:rsidRDefault="009721C7" w:rsidP="009721C7">
      <w:pPr>
        <w:rPr>
          <w:noProof/>
        </w:rPr>
      </w:pPr>
    </w:p>
    <w:p w14:paraId="501ABB81" w14:textId="70973522" w:rsidR="009721C7" w:rsidRDefault="009721C7" w:rsidP="009721C7">
      <w:pPr>
        <w:tabs>
          <w:tab w:val="left" w:pos="2558"/>
        </w:tabs>
        <w:jc w:val="both"/>
      </w:pPr>
      <w:r>
        <w:t>Крыша ангара держится на колоннах. Расстояние между колоннами 18 метров. Колонны образуют ровные квадраты со сторонами 18м на всей площади ангара.</w:t>
      </w:r>
    </w:p>
    <w:p w14:paraId="07C8FE12" w14:textId="36E93A9B" w:rsidR="009721C7" w:rsidRDefault="009721C7" w:rsidP="009721C7">
      <w:pPr>
        <w:tabs>
          <w:tab w:val="left" w:pos="2558"/>
        </w:tabs>
        <w:jc w:val="both"/>
      </w:pPr>
      <w:r>
        <w:t xml:space="preserve">Высота от пола до металлических ферм потолка 9 метров. Высота от начала ферм до плоскости кровли 1,5 метра. Общее расстояние от пола до плоскости кровли 10,5 метра. </w:t>
      </w:r>
    </w:p>
    <w:p w14:paraId="2C7A119E" w14:textId="73DE5F9F" w:rsidR="009721C7" w:rsidRDefault="009721C7" w:rsidP="009721C7">
      <w:pPr>
        <w:tabs>
          <w:tab w:val="left" w:pos="2558"/>
        </w:tabs>
        <w:jc w:val="both"/>
      </w:pPr>
    </w:p>
    <w:p w14:paraId="350743C9" w14:textId="77777777" w:rsidR="009721C7" w:rsidRDefault="009721C7" w:rsidP="009721C7">
      <w:pPr>
        <w:tabs>
          <w:tab w:val="left" w:pos="2558"/>
        </w:tabs>
        <w:jc w:val="both"/>
      </w:pPr>
    </w:p>
    <w:p w14:paraId="1CE338AC" w14:textId="72C03495" w:rsidR="009721C7" w:rsidRDefault="009721C7" w:rsidP="009721C7">
      <w:pPr>
        <w:tabs>
          <w:tab w:val="left" w:pos="2558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3F3F399" wp14:editId="20DB3FEA">
            <wp:extent cx="5940425" cy="4452620"/>
            <wp:effectExtent l="0" t="0" r="3175" b="5080"/>
            <wp:docPr id="2" name="Рисунок 2" descr="Изображение выглядит как земля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земля, красны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2BAB" w14:textId="0CCAB1E2" w:rsidR="009721C7" w:rsidRPr="009721C7" w:rsidRDefault="009721C7" w:rsidP="009721C7"/>
    <w:p w14:paraId="5716DF07" w14:textId="2376E4AA" w:rsidR="009721C7" w:rsidRPr="009721C7" w:rsidRDefault="009721C7" w:rsidP="009721C7"/>
    <w:p w14:paraId="232F0E6C" w14:textId="5F4915B5" w:rsidR="009721C7" w:rsidRDefault="009721C7" w:rsidP="009721C7">
      <w:pPr>
        <w:rPr>
          <w:noProof/>
        </w:rPr>
      </w:pPr>
    </w:p>
    <w:p w14:paraId="11D29DBE" w14:textId="0624FA93" w:rsidR="009721C7" w:rsidRDefault="009721C7" w:rsidP="009721C7">
      <w:pPr>
        <w:tabs>
          <w:tab w:val="left" w:pos="15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27E22A5" wp14:editId="54C4CAA5">
            <wp:extent cx="5940425" cy="4455160"/>
            <wp:effectExtent l="0" t="0" r="3175" b="2540"/>
            <wp:docPr id="3" name="Рисунок 3" descr="Изображение выглядит как земля, пуст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земля, пусто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A035" w14:textId="176BE698" w:rsidR="009721C7" w:rsidRDefault="009721C7" w:rsidP="009721C7">
      <w:pPr>
        <w:rPr>
          <w:noProof/>
        </w:rPr>
      </w:pPr>
    </w:p>
    <w:p w14:paraId="217A0B2B" w14:textId="3FDDE943" w:rsidR="009721C7" w:rsidRDefault="009721C7" w:rsidP="009721C7">
      <w:r>
        <w:rPr>
          <w:noProof/>
        </w:rPr>
        <w:drawing>
          <wp:inline distT="0" distB="0" distL="0" distR="0" wp14:anchorId="69E359B4" wp14:editId="22599F48">
            <wp:extent cx="5940425" cy="4452620"/>
            <wp:effectExtent l="0" t="0" r="3175" b="5080"/>
            <wp:docPr id="4" name="Рисунок 4" descr="Изображение выглядит как земля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емля, оранжевы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7BFE" w14:textId="478BBE4F" w:rsidR="009721C7" w:rsidRDefault="009721C7" w:rsidP="009721C7"/>
    <w:p w14:paraId="5710BD0E" w14:textId="3831B28E" w:rsidR="009721C7" w:rsidRDefault="009721C7" w:rsidP="009721C7"/>
    <w:p w14:paraId="6B78E115" w14:textId="77777777" w:rsidR="00D81CE2" w:rsidRDefault="00D81CE2" w:rsidP="009721C7">
      <w:r>
        <w:t>Оконные п</w:t>
      </w:r>
      <w:r w:rsidR="009721C7">
        <w:t>роем</w:t>
      </w:r>
      <w:r>
        <w:t>ы</w:t>
      </w:r>
      <w:r w:rsidR="009721C7">
        <w:t xml:space="preserve"> вдоль </w:t>
      </w:r>
      <w:r>
        <w:t xml:space="preserve">обоих </w:t>
      </w:r>
      <w:r w:rsidR="009721C7">
        <w:t>длинн</w:t>
      </w:r>
      <w:r>
        <w:t>ых</w:t>
      </w:r>
      <w:r w:rsidR="009721C7">
        <w:t xml:space="preserve"> стен ангара (боковые окна) 1,8 метра</w:t>
      </w:r>
      <w:r>
        <w:t xml:space="preserve"> высотой.</w:t>
      </w:r>
    </w:p>
    <w:p w14:paraId="659BBDB6" w14:textId="4F96E916" w:rsidR="009721C7" w:rsidRDefault="009721C7" w:rsidP="009721C7">
      <w:r>
        <w:t xml:space="preserve"> </w:t>
      </w:r>
    </w:p>
    <w:p w14:paraId="6A2CA59C" w14:textId="4DDA46DC" w:rsidR="009721C7" w:rsidRDefault="009721C7" w:rsidP="009721C7"/>
    <w:p w14:paraId="49DD430F" w14:textId="7C2BD32D" w:rsidR="009721C7" w:rsidRDefault="009721C7" w:rsidP="009721C7">
      <w:r>
        <w:rPr>
          <w:noProof/>
        </w:rPr>
        <w:drawing>
          <wp:inline distT="0" distB="0" distL="0" distR="0" wp14:anchorId="0520C76C" wp14:editId="344CAA3E">
            <wp:extent cx="5940425" cy="4452620"/>
            <wp:effectExtent l="0" t="0" r="3175" b="5080"/>
            <wp:docPr id="5" name="Рисунок 5" descr="Изображение выглядит как внешний, небо, трава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ешний, небо, трава, здание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7091" w14:textId="5FB83D88" w:rsidR="009721C7" w:rsidRDefault="009721C7" w:rsidP="009721C7"/>
    <w:p w14:paraId="3A1D7E65" w14:textId="1886C96D" w:rsidR="009721C7" w:rsidRDefault="009721C7" w:rsidP="009721C7"/>
    <w:p w14:paraId="740829A1" w14:textId="77777777" w:rsidR="00D81CE2" w:rsidRDefault="00D81CE2" w:rsidP="009721C7"/>
    <w:p w14:paraId="05EA212F" w14:textId="18C260CC" w:rsidR="009721C7" w:rsidRDefault="009721C7" w:rsidP="009721C7">
      <w:r>
        <w:t xml:space="preserve">Рядом с ангаром есть </w:t>
      </w:r>
      <w:r w:rsidR="00D81CE2">
        <w:t xml:space="preserve">свободный </w:t>
      </w:r>
      <w:r>
        <w:t xml:space="preserve">участок, размером 45 х 120 метров: </w:t>
      </w:r>
    </w:p>
    <w:p w14:paraId="3E9D69AE" w14:textId="37EC041D" w:rsidR="009721C7" w:rsidRDefault="009721C7" w:rsidP="009721C7"/>
    <w:p w14:paraId="7466A672" w14:textId="71CAAA3A" w:rsidR="009721C7" w:rsidRDefault="009721C7" w:rsidP="009721C7">
      <w:r>
        <w:rPr>
          <w:noProof/>
        </w:rPr>
        <w:lastRenderedPageBreak/>
        <w:drawing>
          <wp:inline distT="0" distB="0" distL="0" distR="0" wp14:anchorId="438ACECE" wp14:editId="4B7F6821">
            <wp:extent cx="5940425" cy="5140960"/>
            <wp:effectExtent l="0" t="0" r="3175" b="2540"/>
            <wp:docPr id="6" name="Рисунок 6" descr="Изображение выглядит как электроника, цеп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электроника, цепь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7706" w14:textId="5B4AF593" w:rsidR="009721C7" w:rsidRPr="009721C7" w:rsidRDefault="009721C7" w:rsidP="009721C7"/>
    <w:p w14:paraId="65BBDD72" w14:textId="732B3E78" w:rsidR="009721C7" w:rsidRPr="009721C7" w:rsidRDefault="009721C7" w:rsidP="009721C7"/>
    <w:p w14:paraId="5D087C8D" w14:textId="299F09E9" w:rsidR="009721C7" w:rsidRPr="009721C7" w:rsidRDefault="009721C7" w:rsidP="009721C7"/>
    <w:p w14:paraId="554BFD92" w14:textId="5F4BA048" w:rsidR="009721C7" w:rsidRDefault="009721C7" w:rsidP="009721C7"/>
    <w:p w14:paraId="7572DF67" w14:textId="79822FD9" w:rsidR="009721C7" w:rsidRDefault="009721C7" w:rsidP="009721C7">
      <w:r>
        <w:t xml:space="preserve">Что планируется разместить в ангаре: </w:t>
      </w:r>
    </w:p>
    <w:p w14:paraId="12728BD3" w14:textId="4F6AD805" w:rsidR="009721C7" w:rsidRDefault="009721C7" w:rsidP="009721C7"/>
    <w:p w14:paraId="50EE24C3" w14:textId="175FD8A5" w:rsidR="009721C7" w:rsidRDefault="009721C7" w:rsidP="009721C7">
      <w:r>
        <w:t xml:space="preserve">16 </w:t>
      </w:r>
      <w:r w:rsidR="003A08E4">
        <w:t>морских 4</w:t>
      </w:r>
      <w:r w:rsidR="00D81CE2">
        <w:t>0</w:t>
      </w:r>
      <w:r w:rsidR="003A08E4">
        <w:t xml:space="preserve">-футовых контейнеров. </w:t>
      </w:r>
    </w:p>
    <w:p w14:paraId="21ED7740" w14:textId="5F0F5E0F" w:rsidR="003A08E4" w:rsidRDefault="003A08E4" w:rsidP="009721C7">
      <w:r>
        <w:t>Размеры контейнера: 12,2х2,43 метра, высота 2,6м</w:t>
      </w:r>
    </w:p>
    <w:p w14:paraId="02BB0B1A" w14:textId="5B0211C4" w:rsidR="003A08E4" w:rsidRDefault="003A08E4" w:rsidP="009721C7">
      <w:r>
        <w:t xml:space="preserve">В каждом контейнере установлено оборудование общей потребляемой мощностью 1мВт. </w:t>
      </w:r>
    </w:p>
    <w:p w14:paraId="79707D6B" w14:textId="05D5ACAA" w:rsidR="003A08E4" w:rsidRDefault="003A08E4" w:rsidP="009721C7">
      <w:r>
        <w:t xml:space="preserve">Оборудование охлаждается по принципу </w:t>
      </w:r>
      <w:proofErr w:type="spellStart"/>
      <w:r>
        <w:t>free</w:t>
      </w:r>
      <w:proofErr w:type="spellEnd"/>
      <w:r>
        <w:rPr>
          <w:lang w:val="en-US"/>
        </w:rPr>
        <w:t>cooling</w:t>
      </w:r>
      <w:r w:rsidRPr="003A08E4">
        <w:t xml:space="preserve">, то </w:t>
      </w:r>
      <w:r>
        <w:t>есть простой вентиляцией воздуха. Основная задача – организовать эффективное охлаждение оборудования.</w:t>
      </w:r>
    </w:p>
    <w:p w14:paraId="626AECF6" w14:textId="77777777" w:rsidR="00D81CE2" w:rsidRDefault="00D81CE2" w:rsidP="009721C7"/>
    <w:p w14:paraId="0C316B72" w14:textId="42EE067E" w:rsidR="003A08E4" w:rsidRPr="003A08E4" w:rsidRDefault="003A08E4" w:rsidP="009721C7">
      <w:r>
        <w:t>Оборудование размещается на полках во всю длину контейнера</w:t>
      </w:r>
      <w:r w:rsidR="00D81CE2">
        <w:t xml:space="preserve"> от пола до потолка.</w:t>
      </w:r>
    </w:p>
    <w:p w14:paraId="0F4C7217" w14:textId="12F25572" w:rsidR="003A08E4" w:rsidRDefault="003A08E4" w:rsidP="009721C7">
      <w:r>
        <w:t xml:space="preserve">Варианты контейнеров: </w:t>
      </w:r>
    </w:p>
    <w:p w14:paraId="75C4C250" w14:textId="0CD32601" w:rsidR="003A08E4" w:rsidRDefault="003A08E4" w:rsidP="003A08E4">
      <w:pPr>
        <w:pStyle w:val="a7"/>
        <w:numPr>
          <w:ilvl w:val="0"/>
          <w:numId w:val="1"/>
        </w:numPr>
      </w:pPr>
      <w:r>
        <w:t>С торц</w:t>
      </w:r>
      <w:r w:rsidR="00C53B1F">
        <w:t>е</w:t>
      </w:r>
      <w:r>
        <w:t>вым забором холодного воздуха</w:t>
      </w:r>
      <w:r w:rsidRPr="003A08E4">
        <w:t>, выд</w:t>
      </w:r>
      <w:r>
        <w:t xml:space="preserve">ув горячего </w:t>
      </w:r>
      <w:r w:rsidR="00C53B1F">
        <w:t xml:space="preserve">воздуха </w:t>
      </w:r>
      <w:r w:rsidR="00D81CE2">
        <w:t xml:space="preserve">происходит </w:t>
      </w:r>
      <w:r>
        <w:t>с одной из длинных сторон контейнера</w:t>
      </w:r>
      <w:r w:rsidR="00D81CE2">
        <w:t>.</w:t>
      </w:r>
    </w:p>
    <w:p w14:paraId="526392BD" w14:textId="0E6211D9" w:rsidR="00C53B1F" w:rsidRDefault="00C53B1F" w:rsidP="00C53B1F"/>
    <w:p w14:paraId="275A5491" w14:textId="3DFD11C1" w:rsidR="00C53B1F" w:rsidRDefault="00C53B1F" w:rsidP="00C53B1F">
      <w:r>
        <w:rPr>
          <w:noProof/>
        </w:rPr>
        <w:lastRenderedPageBreak/>
        <w:drawing>
          <wp:inline distT="0" distB="0" distL="0" distR="0" wp14:anchorId="47CAE472" wp14:editId="6AE067DA">
            <wp:extent cx="5940425" cy="33896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E0D2" w14:textId="3A4D3C9B" w:rsidR="00C53B1F" w:rsidRDefault="00C53B1F" w:rsidP="00C53B1F"/>
    <w:p w14:paraId="7D21F007" w14:textId="77777777" w:rsidR="00C53B1F" w:rsidRDefault="00C53B1F" w:rsidP="00C53B1F"/>
    <w:p w14:paraId="53C221A3" w14:textId="00647D15" w:rsidR="003A08E4" w:rsidRDefault="00C53B1F" w:rsidP="003A08E4">
      <w:pPr>
        <w:pStyle w:val="a7"/>
        <w:numPr>
          <w:ilvl w:val="0"/>
          <w:numId w:val="1"/>
        </w:numPr>
      </w:pPr>
      <w:r>
        <w:t xml:space="preserve">Вариант 2. </w:t>
      </w:r>
      <w:r w:rsidR="003A08E4">
        <w:t>С забором холодного воздуха</w:t>
      </w:r>
      <w:r>
        <w:t xml:space="preserve"> с одной из длинных сторон, выдув из другой:</w:t>
      </w:r>
    </w:p>
    <w:p w14:paraId="5206338F" w14:textId="395EDD1C" w:rsidR="00C53B1F" w:rsidRDefault="00C53B1F" w:rsidP="00C53B1F"/>
    <w:p w14:paraId="07554EA5" w14:textId="28AB68DC" w:rsidR="00C53B1F" w:rsidRDefault="00C53B1F" w:rsidP="00C53B1F">
      <w:r>
        <w:rPr>
          <w:noProof/>
        </w:rPr>
        <w:lastRenderedPageBreak/>
        <w:drawing>
          <wp:inline distT="0" distB="0" distL="0" distR="0" wp14:anchorId="52E2859B" wp14:editId="620EFDA3">
            <wp:extent cx="5940425" cy="5940425"/>
            <wp:effectExtent l="0" t="0" r="3175" b="3175"/>
            <wp:docPr id="8" name="Рисунок 8" descr="Изображение выглядит как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небо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92C9" w14:textId="42AF9550" w:rsidR="003A08E4" w:rsidRDefault="00013EEE" w:rsidP="003A08E4">
      <w:r>
        <w:t>Отличительная черта варианта 2</w:t>
      </w:r>
      <w:proofErr w:type="gramStart"/>
      <w:r>
        <w:t>: Можно</w:t>
      </w:r>
      <w:proofErr w:type="gramEnd"/>
      <w:r>
        <w:t xml:space="preserve"> пройти сквозь контейнер, организовав две двери в торцах или состыковать </w:t>
      </w:r>
      <w:r w:rsidR="00D81CE2">
        <w:t xml:space="preserve">контейнеры </w:t>
      </w:r>
      <w:r>
        <w:t xml:space="preserve">друг с другом торцами, получив длинный «коридор» из контейнеров. </w:t>
      </w:r>
    </w:p>
    <w:p w14:paraId="0912FBB2" w14:textId="384EA013" w:rsidR="00C53B1F" w:rsidRDefault="00C53B1F" w:rsidP="003A08E4"/>
    <w:p w14:paraId="3B5FCC86" w14:textId="6608C111" w:rsidR="00C53B1F" w:rsidRDefault="00C53B1F" w:rsidP="003A08E4">
      <w:r>
        <w:t>В каждом контейнере по 300 устройств. У каждого устройства есть сво</w:t>
      </w:r>
      <w:r w:rsidRPr="00C53B1F">
        <w:t xml:space="preserve">и </w:t>
      </w:r>
      <w:r>
        <w:t xml:space="preserve">два вентилятора: </w:t>
      </w:r>
    </w:p>
    <w:p w14:paraId="78E3894E" w14:textId="71AC62CF" w:rsidR="00C53B1F" w:rsidRDefault="00C53B1F" w:rsidP="003A08E4"/>
    <w:p w14:paraId="7D579296" w14:textId="211AE2D5" w:rsidR="00C53B1F" w:rsidRDefault="00C53B1F" w:rsidP="003A08E4">
      <w:r>
        <w:rPr>
          <w:noProof/>
        </w:rPr>
        <w:lastRenderedPageBreak/>
        <w:drawing>
          <wp:inline distT="0" distB="0" distL="0" distR="0" wp14:anchorId="6689CA8F" wp14:editId="1577699A">
            <wp:extent cx="5940425" cy="5940425"/>
            <wp:effectExtent l="0" t="0" r="3175" b="3175"/>
            <wp:docPr id="12" name="Рисунок 12" descr="Изображение выглядит как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электроника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CD76" w14:textId="507A98D1" w:rsidR="00C53B1F" w:rsidRDefault="00C53B1F" w:rsidP="003A08E4">
      <w:r>
        <w:t xml:space="preserve">Производительность вентиляторов 6 куб. метров в минуту </w:t>
      </w:r>
      <w:proofErr w:type="gramStart"/>
      <w:r>
        <w:t>при макс</w:t>
      </w:r>
      <w:proofErr w:type="gramEnd"/>
      <w:r>
        <w:t xml:space="preserve"> оборотах (6000). </w:t>
      </w:r>
    </w:p>
    <w:p w14:paraId="0A457500" w14:textId="4DE95A57" w:rsidR="00C53B1F" w:rsidRDefault="00C53B1F" w:rsidP="003A08E4">
      <w:r>
        <w:t xml:space="preserve">То есть, устройство </w:t>
      </w:r>
      <w:r w:rsidR="00013EEE">
        <w:t xml:space="preserve">«прогоняет» </w:t>
      </w:r>
      <w:r>
        <w:t>12 куб. м.</w:t>
      </w:r>
      <w:r w:rsidR="00D81CE2">
        <w:t xml:space="preserve">, а </w:t>
      </w:r>
      <w:r>
        <w:t xml:space="preserve">весь контейнер </w:t>
      </w:r>
      <w:r w:rsidRPr="00C53B1F">
        <w:t xml:space="preserve">3600 куб. </w:t>
      </w:r>
      <w:r>
        <w:t xml:space="preserve">м. в минуту. </w:t>
      </w:r>
      <w:proofErr w:type="gramStart"/>
      <w:r>
        <w:t>При макс</w:t>
      </w:r>
      <w:proofErr w:type="gramEnd"/>
      <w:r>
        <w:t xml:space="preserve"> оборотах (когда жарко). </w:t>
      </w:r>
    </w:p>
    <w:p w14:paraId="0C3B99F2" w14:textId="66B766DF" w:rsidR="00D81CE2" w:rsidRDefault="00D81CE2" w:rsidP="003A08E4">
      <w:r>
        <w:t xml:space="preserve">Горячий коридор отделен стеной из </w:t>
      </w:r>
      <w:proofErr w:type="spellStart"/>
      <w:r>
        <w:t>оргалита</w:t>
      </w:r>
      <w:proofErr w:type="spellEnd"/>
      <w:r>
        <w:t xml:space="preserve"> в котором прорубаются отверстия для </w:t>
      </w:r>
      <w:proofErr w:type="spellStart"/>
      <w:r>
        <w:t>асиков</w:t>
      </w:r>
      <w:proofErr w:type="spellEnd"/>
      <w:r>
        <w:t xml:space="preserve">, что бы горячий воздух не попадал обратно в холодный коридор: </w:t>
      </w:r>
    </w:p>
    <w:p w14:paraId="4CB1C19C" w14:textId="04B9417E" w:rsidR="00D81CE2" w:rsidRPr="00D81CE2" w:rsidRDefault="00D81CE2" w:rsidP="00D81CE2">
      <w:pPr>
        <w:rPr>
          <w:rFonts w:ascii="Times New Roman" w:eastAsia="Times New Roman" w:hAnsi="Times New Roman" w:cs="Times New Roman"/>
          <w:lang w:eastAsia="ru-RU"/>
        </w:rPr>
      </w:pPr>
      <w:r w:rsidRPr="00D81CE2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D81CE2">
        <w:rPr>
          <w:rFonts w:ascii="Times New Roman" w:eastAsia="Times New Roman" w:hAnsi="Times New Roman" w:cs="Times New Roman"/>
          <w:lang w:eastAsia="ru-RU"/>
        </w:rPr>
        <w:instrText xml:space="preserve"> INCLUDEPICTURE "https://maiso.ru/files/user/370969/board/kontejner-pod-majning-UT43i6D1.jpg" \* MERGEFORMATINET </w:instrText>
      </w:r>
      <w:r w:rsidRPr="00D81CE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81CE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51E766C" wp14:editId="0149BBE0">
            <wp:extent cx="5940425" cy="7917815"/>
            <wp:effectExtent l="0" t="0" r="317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CE2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00BF675E" w14:textId="77777777" w:rsidR="00D81CE2" w:rsidRDefault="00D81CE2" w:rsidP="003A08E4"/>
    <w:p w14:paraId="5F597427" w14:textId="10518309" w:rsidR="00C53B1F" w:rsidRDefault="00C53B1F" w:rsidP="003A08E4"/>
    <w:p w14:paraId="221CA5D8" w14:textId="618C99B5" w:rsidR="00013EEE" w:rsidRPr="00013EEE" w:rsidRDefault="00013EEE" w:rsidP="003A08E4">
      <w:pPr>
        <w:rPr>
          <w:b/>
          <w:bCs/>
          <w:color w:val="FF0000"/>
        </w:rPr>
      </w:pPr>
      <w:r w:rsidRPr="00013EEE">
        <w:rPr>
          <w:b/>
          <w:bCs/>
          <w:color w:val="FF0000"/>
        </w:rPr>
        <w:t xml:space="preserve">Рабочая температура устройств от 0 до 40 градусов </w:t>
      </w:r>
      <w:proofErr w:type="spellStart"/>
      <w:r w:rsidRPr="00013EEE">
        <w:rPr>
          <w:b/>
          <w:bCs/>
          <w:color w:val="FF0000"/>
        </w:rPr>
        <w:t>цельсия</w:t>
      </w:r>
      <w:proofErr w:type="spellEnd"/>
      <w:r w:rsidRPr="00013EEE">
        <w:rPr>
          <w:b/>
          <w:bCs/>
          <w:color w:val="FF0000"/>
        </w:rPr>
        <w:t xml:space="preserve">. </w:t>
      </w:r>
    </w:p>
    <w:p w14:paraId="2D3A8458" w14:textId="77777777" w:rsidR="00C53B1F" w:rsidRPr="00C53B1F" w:rsidRDefault="00C53B1F" w:rsidP="003A08E4"/>
    <w:p w14:paraId="60AFC884" w14:textId="0A179EFE" w:rsidR="00C53B1F" w:rsidRPr="000C486B" w:rsidRDefault="00013EEE" w:rsidP="003A08E4">
      <w:r>
        <w:t>То есть</w:t>
      </w:r>
      <w:r w:rsidR="000C486B">
        <w:t>,</w:t>
      </w:r>
      <w:r>
        <w:t xml:space="preserve"> задача </w:t>
      </w:r>
      <w:r w:rsidR="000C486B">
        <w:t xml:space="preserve">состоит </w:t>
      </w:r>
      <w:proofErr w:type="gramStart"/>
      <w:r w:rsidR="000C486B">
        <w:t>в том, что бы</w:t>
      </w:r>
      <w:proofErr w:type="gramEnd"/>
      <w:r w:rsidR="000C486B">
        <w:t xml:space="preserve"> </w:t>
      </w:r>
      <w:r>
        <w:t xml:space="preserve">организовать размещение контейнеров таким образом, что бы летом они не перегревались, а зимой наоборот не замерзали. В регионе </w:t>
      </w:r>
      <w:r>
        <w:lastRenderedPageBreak/>
        <w:t>темп. может опускаться до -35</w:t>
      </w:r>
      <w:r w:rsidRPr="00D81CE2">
        <w:t xml:space="preserve"> </w:t>
      </w:r>
      <w:r>
        <w:t xml:space="preserve">градусов. </w:t>
      </w:r>
      <w:r w:rsidR="000C486B">
        <w:t>Летом в регионе может быть около +30</w:t>
      </w:r>
      <w:r w:rsidR="000C486B" w:rsidRPr="000C486B">
        <w:t xml:space="preserve">*, </w:t>
      </w:r>
      <w:r w:rsidR="000C486B">
        <w:t>но в ангаре прохладнее на 5 градусов. Средняя Июльская температура в регионе 20 градусов.</w:t>
      </w:r>
    </w:p>
    <w:p w14:paraId="63735868" w14:textId="3009F5DF" w:rsidR="00013EEE" w:rsidRDefault="00013EEE" w:rsidP="003A08E4"/>
    <w:p w14:paraId="092A2988" w14:textId="15798216" w:rsidR="00013EEE" w:rsidRDefault="00013EEE" w:rsidP="003A08E4">
      <w:r>
        <w:t>Конфигурация должна обеспечивать достаточный приток холодного воздуха летом и стараться не допу</w:t>
      </w:r>
      <w:r w:rsidR="000C486B">
        <w:t>стить</w:t>
      </w:r>
      <w:r>
        <w:t xml:space="preserve"> смешения выбрасываемого воздуха с притоком. </w:t>
      </w:r>
    </w:p>
    <w:p w14:paraId="035C69C7" w14:textId="34318286" w:rsidR="00013EEE" w:rsidRDefault="00013EEE" w:rsidP="003A08E4">
      <w:r>
        <w:t>В зимних условиях</w:t>
      </w:r>
      <w:r w:rsidR="000C486B">
        <w:t>, наоборот,</w:t>
      </w:r>
      <w:r>
        <w:t xml:space="preserve"> предусмотреть «подмес» выбрасываемого воздуха с притоком, </w:t>
      </w:r>
      <w:proofErr w:type="gramStart"/>
      <w:r>
        <w:t>что бы</w:t>
      </w:r>
      <w:proofErr w:type="gramEnd"/>
      <w:r>
        <w:t xml:space="preserve"> не допустить переохлаждение системы. Подмес реализуется </w:t>
      </w:r>
      <w:r w:rsidR="000C486B">
        <w:t xml:space="preserve">либо </w:t>
      </w:r>
      <w:r>
        <w:t xml:space="preserve">внутри контейнеров с торцовым типом подачи (Вариант 1) с помощью управляемой угловой заслонки (см план). </w:t>
      </w:r>
    </w:p>
    <w:p w14:paraId="39AF5BF1" w14:textId="231482BA" w:rsidR="00013EEE" w:rsidRPr="00013EEE" w:rsidRDefault="00013EEE" w:rsidP="003A08E4">
      <w:r>
        <w:t xml:space="preserve">В контейнерах типа 2 подмес как таковой не реализуется, сокращают обороты выпускных вентиляторов, создают </w:t>
      </w:r>
      <w:r w:rsidR="000708D4">
        <w:t xml:space="preserve">избыточное давление в «горячем коридоре» и занижают скорость вращения вентиляторов на самом оборудовании.  </w:t>
      </w:r>
    </w:p>
    <w:p w14:paraId="56FE5C26" w14:textId="77777777" w:rsidR="003A08E4" w:rsidRPr="003A08E4" w:rsidRDefault="003A08E4" w:rsidP="003A08E4">
      <w:pPr>
        <w:rPr>
          <w:rFonts w:ascii="Times New Roman" w:eastAsia="Times New Roman" w:hAnsi="Times New Roman" w:cs="Times New Roman"/>
          <w:lang w:eastAsia="ru-RU"/>
        </w:rPr>
      </w:pPr>
    </w:p>
    <w:p w14:paraId="4952A627" w14:textId="54B1B812" w:rsidR="003A08E4" w:rsidRDefault="000708D4" w:rsidP="003A08E4">
      <w:pPr>
        <w:rPr>
          <w:noProof/>
        </w:rPr>
      </w:pPr>
      <w:r>
        <w:rPr>
          <w:noProof/>
        </w:rPr>
        <w:t xml:space="preserve">Если контейнеры смотрят друг на друга </w:t>
      </w:r>
      <w:r w:rsidR="000C486B">
        <w:rPr>
          <w:noProof/>
        </w:rPr>
        <w:t xml:space="preserve">длинными </w:t>
      </w:r>
      <w:r w:rsidR="00805E80">
        <w:rPr>
          <w:noProof/>
        </w:rPr>
        <w:t xml:space="preserve">сторонами с выхлопом, то расстояние между ними рекомендуется не менее 3м. </w:t>
      </w:r>
    </w:p>
    <w:p w14:paraId="4FEFF89B" w14:textId="77777777" w:rsidR="00805E80" w:rsidRPr="000C486B" w:rsidRDefault="00805E80" w:rsidP="003A08E4">
      <w:pPr>
        <w:rPr>
          <w:noProof/>
        </w:rPr>
      </w:pPr>
    </w:p>
    <w:p w14:paraId="28211726" w14:textId="17B9232B" w:rsidR="003A08E4" w:rsidRPr="003A08E4" w:rsidRDefault="00805E80" w:rsidP="003A08E4">
      <w:r>
        <w:t xml:space="preserve">Контейнеры </w:t>
      </w:r>
      <w:r w:rsidR="000C486B">
        <w:t>нужно</w:t>
      </w:r>
      <w:r>
        <w:t xml:space="preserve"> ставить в два этажа. </w:t>
      </w:r>
    </w:p>
    <w:p w14:paraId="70D6B7E0" w14:textId="40EF75FD" w:rsidR="003A08E4" w:rsidRDefault="003A08E4" w:rsidP="003A08E4">
      <w:pPr>
        <w:rPr>
          <w:noProof/>
        </w:rPr>
      </w:pPr>
    </w:p>
    <w:p w14:paraId="3D8E3085" w14:textId="05EF1880" w:rsidR="000C486B" w:rsidRDefault="000C486B" w:rsidP="003A08E4">
      <w:pPr>
        <w:rPr>
          <w:noProof/>
        </w:rPr>
      </w:pPr>
      <w:r>
        <w:rPr>
          <w:noProof/>
        </w:rPr>
        <w:t xml:space="preserve">Схема ангара вид сверху. Точками обозначены колонны, и контейнер пропорционально масштабу. </w:t>
      </w:r>
    </w:p>
    <w:p w14:paraId="408BA2BE" w14:textId="42A529E9" w:rsidR="000C486B" w:rsidRDefault="000C486B" w:rsidP="003A08E4">
      <w:pPr>
        <w:rPr>
          <w:noProof/>
        </w:rPr>
      </w:pPr>
      <w:r>
        <w:rPr>
          <w:noProof/>
        </w:rPr>
        <w:t>Всего надо разместить 16 контейнеров.</w:t>
      </w:r>
    </w:p>
    <w:p w14:paraId="07A3E537" w14:textId="359D1678" w:rsidR="003A08E4" w:rsidRDefault="003A08E4" w:rsidP="003A08E4"/>
    <w:p w14:paraId="6673C8DE" w14:textId="3C11B5DB" w:rsidR="003A08E4" w:rsidRPr="000708D4" w:rsidRDefault="000C486B" w:rsidP="003A08E4">
      <w:r>
        <w:rPr>
          <w:noProof/>
        </w:rPr>
        <w:drawing>
          <wp:inline distT="0" distB="0" distL="0" distR="0" wp14:anchorId="0E7A64D5" wp14:editId="662EDFC7">
            <wp:extent cx="5940425" cy="40220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8E4" w:rsidRPr="00070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E3DCD" w14:textId="77777777" w:rsidR="00E82307" w:rsidRDefault="00E82307" w:rsidP="009721C7">
      <w:r>
        <w:separator/>
      </w:r>
    </w:p>
  </w:endnote>
  <w:endnote w:type="continuationSeparator" w:id="0">
    <w:p w14:paraId="7CAC8C14" w14:textId="77777777" w:rsidR="00E82307" w:rsidRDefault="00E82307" w:rsidP="0097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F158" w14:textId="77777777" w:rsidR="00E82307" w:rsidRDefault="00E82307" w:rsidP="009721C7">
      <w:r>
        <w:separator/>
      </w:r>
    </w:p>
  </w:footnote>
  <w:footnote w:type="continuationSeparator" w:id="0">
    <w:p w14:paraId="0143E308" w14:textId="77777777" w:rsidR="00E82307" w:rsidRDefault="00E82307" w:rsidP="00972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6125F1"/>
    <w:multiLevelType w:val="hybridMultilevel"/>
    <w:tmpl w:val="336C3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C7"/>
    <w:rsid w:val="00013EEE"/>
    <w:rsid w:val="000708D4"/>
    <w:rsid w:val="000C486B"/>
    <w:rsid w:val="003A08E4"/>
    <w:rsid w:val="0065080D"/>
    <w:rsid w:val="007614D5"/>
    <w:rsid w:val="00805E80"/>
    <w:rsid w:val="009721C7"/>
    <w:rsid w:val="00C53B1F"/>
    <w:rsid w:val="00D81CE2"/>
    <w:rsid w:val="00E82307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C42EA8"/>
  <w15:chartTrackingRefBased/>
  <w15:docId w15:val="{26FCB08E-BF69-1248-A340-ED8F5230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1C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21C7"/>
  </w:style>
  <w:style w:type="paragraph" w:styleId="a5">
    <w:name w:val="footer"/>
    <w:basedOn w:val="a"/>
    <w:link w:val="a6"/>
    <w:uiPriority w:val="99"/>
    <w:unhideWhenUsed/>
    <w:rsid w:val="009721C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21C7"/>
  </w:style>
  <w:style w:type="paragraph" w:styleId="a7">
    <w:name w:val="List Paragraph"/>
    <w:basedOn w:val="a"/>
    <w:uiPriority w:val="34"/>
    <w:qFormat/>
    <w:rsid w:val="003A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2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425</Words>
  <Characters>2891</Characters>
  <Application>Microsoft Office Word</Application>
  <DocSecurity>0</DocSecurity>
  <Lines>160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eugene@icon-group.ru</dc:creator>
  <cp:keywords/>
  <dc:description/>
  <cp:lastModifiedBy>eugene@icon-group.ru</cp:lastModifiedBy>
  <cp:revision>3</cp:revision>
  <dcterms:created xsi:type="dcterms:W3CDTF">2021-08-08T15:15:00Z</dcterms:created>
  <dcterms:modified xsi:type="dcterms:W3CDTF">2021-08-08T15:38:00Z</dcterms:modified>
</cp:coreProperties>
</file>