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03" w:rsidRPr="006B431E" w:rsidRDefault="00562803" w:rsidP="006B43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31E">
        <w:rPr>
          <w:rFonts w:ascii="Times New Roman" w:hAnsi="Times New Roman" w:cs="Times New Roman"/>
          <w:sz w:val="24"/>
          <w:szCs w:val="24"/>
        </w:rPr>
        <w:t xml:space="preserve">Отопление </w:t>
      </w:r>
      <w:r w:rsidR="008116B8">
        <w:rPr>
          <w:rFonts w:ascii="Times New Roman" w:hAnsi="Times New Roman" w:cs="Times New Roman"/>
          <w:sz w:val="24"/>
          <w:szCs w:val="24"/>
        </w:rPr>
        <w:t xml:space="preserve">+ водоснабжение </w:t>
      </w:r>
      <w:r w:rsidRPr="006B431E">
        <w:rPr>
          <w:rFonts w:ascii="Times New Roman" w:hAnsi="Times New Roman" w:cs="Times New Roman"/>
          <w:sz w:val="24"/>
          <w:szCs w:val="24"/>
        </w:rPr>
        <w:t xml:space="preserve"> в коттедже</w:t>
      </w:r>
    </w:p>
    <w:p w:rsidR="00EB16C2" w:rsidRP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6C2">
        <w:rPr>
          <w:rFonts w:ascii="Times New Roman" w:hAnsi="Times New Roman" w:cs="Times New Roman"/>
          <w:sz w:val="24"/>
          <w:szCs w:val="24"/>
        </w:rPr>
        <w:t xml:space="preserve">В доме из газосиликатных блоков, Общая площадь дома по БТИ 168кв.м.  В </w:t>
      </w:r>
      <w:proofErr w:type="spellStart"/>
      <w:r w:rsidRPr="00EB16C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B16C2">
        <w:rPr>
          <w:rFonts w:ascii="Times New Roman" w:hAnsi="Times New Roman" w:cs="Times New Roman"/>
          <w:sz w:val="24"/>
          <w:szCs w:val="24"/>
        </w:rPr>
        <w:t xml:space="preserve"> это планы съемки БТИ. Теплые полы планирую на первом этаже</w:t>
      </w:r>
      <w:proofErr w:type="gramStart"/>
      <w:r w:rsidRPr="00EB16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6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16C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B16C2">
        <w:rPr>
          <w:rFonts w:ascii="Times New Roman" w:hAnsi="Times New Roman" w:cs="Times New Roman"/>
          <w:sz w:val="24"/>
          <w:szCs w:val="24"/>
        </w:rPr>
        <w:t xml:space="preserve">а плане 1го этажа они обозначены условно зеленым цветом, предварительная площадь ТП 40кв. м  ) и радиаторы. Красным цветом </w:t>
      </w:r>
      <w:proofErr w:type="gramStart"/>
      <w:r w:rsidRPr="00EB16C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EB16C2">
        <w:rPr>
          <w:rFonts w:ascii="Times New Roman" w:hAnsi="Times New Roman" w:cs="Times New Roman"/>
          <w:sz w:val="24"/>
          <w:szCs w:val="24"/>
        </w:rPr>
        <w:t xml:space="preserve"> рассчитанные мах </w:t>
      </w:r>
      <w:proofErr w:type="spellStart"/>
      <w:r w:rsidRPr="00EB16C2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EB16C2">
        <w:rPr>
          <w:rFonts w:ascii="Times New Roman" w:hAnsi="Times New Roman" w:cs="Times New Roman"/>
          <w:sz w:val="24"/>
          <w:szCs w:val="24"/>
        </w:rPr>
        <w:t xml:space="preserve"> по комнатам, с учетом окон, стен и т.д. Стены 400мм газосиликатные. Оштукатуренные</w:t>
      </w:r>
      <w:proofErr w:type="gramStart"/>
      <w:r w:rsidRPr="00EB16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6C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16C2">
        <w:rPr>
          <w:rFonts w:ascii="Times New Roman" w:hAnsi="Times New Roman" w:cs="Times New Roman"/>
          <w:sz w:val="24"/>
          <w:szCs w:val="24"/>
        </w:rPr>
        <w:t>ез дополнительного утепления. Межэтажные перекрытия - ЖБ плиты перекрытия.</w:t>
      </w:r>
    </w:p>
    <w:p w:rsidR="00EB16C2" w:rsidRP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6C2">
        <w:rPr>
          <w:rFonts w:ascii="Times New Roman" w:hAnsi="Times New Roman" w:cs="Times New Roman"/>
          <w:sz w:val="24"/>
          <w:szCs w:val="24"/>
        </w:rPr>
        <w:t xml:space="preserve"> Котел будет установлен газовый </w:t>
      </w:r>
      <w:proofErr w:type="spellStart"/>
      <w:r w:rsidRPr="00EB16C2">
        <w:rPr>
          <w:rFonts w:ascii="Times New Roman" w:hAnsi="Times New Roman" w:cs="Times New Roman"/>
          <w:sz w:val="24"/>
          <w:szCs w:val="24"/>
        </w:rPr>
        <w:t>Протерм</w:t>
      </w:r>
      <w:proofErr w:type="spellEnd"/>
      <w:r w:rsidRPr="00EB16C2">
        <w:rPr>
          <w:rFonts w:ascii="Times New Roman" w:hAnsi="Times New Roman" w:cs="Times New Roman"/>
          <w:sz w:val="24"/>
          <w:szCs w:val="24"/>
        </w:rPr>
        <w:t xml:space="preserve">  Гепард 23МОV  - основной. Котел газовый - настенный двухконтурный. И резервный  - электрически</w:t>
      </w:r>
      <w:proofErr w:type="gramStart"/>
      <w:r w:rsidRPr="00EB16C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B16C2">
        <w:rPr>
          <w:rFonts w:ascii="Times New Roman" w:hAnsi="Times New Roman" w:cs="Times New Roman"/>
          <w:sz w:val="24"/>
          <w:szCs w:val="24"/>
        </w:rPr>
        <w:t xml:space="preserve">пока не выбрал и окончательно не решил). Для резервного котла хотел бы установить тройники и поставить заглушки.  </w:t>
      </w:r>
    </w:p>
    <w:p w:rsidR="00EB16C2" w:rsidRP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6C2">
        <w:rPr>
          <w:rFonts w:ascii="Times New Roman" w:hAnsi="Times New Roman" w:cs="Times New Roman"/>
          <w:sz w:val="24"/>
          <w:szCs w:val="24"/>
        </w:rPr>
        <w:t xml:space="preserve"> Необходимо сделать Систему отопления и Теплого пола. В последующем возможно и ГВС и ХВС</w:t>
      </w:r>
    </w:p>
    <w:p w:rsidR="00EB16C2" w:rsidRP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6C2" w:rsidRP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6C2">
        <w:rPr>
          <w:rFonts w:ascii="Times New Roman" w:hAnsi="Times New Roman" w:cs="Times New Roman"/>
          <w:sz w:val="24"/>
          <w:szCs w:val="24"/>
        </w:rPr>
        <w:t>Предложить варианты на разном материале (сшитый полиэтилен или полипропилен)</w:t>
      </w:r>
      <w:proofErr w:type="gramStart"/>
      <w:r w:rsidRPr="00EB16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6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16C2">
        <w:rPr>
          <w:rFonts w:ascii="Times New Roman" w:hAnsi="Times New Roman" w:cs="Times New Roman"/>
          <w:sz w:val="24"/>
          <w:szCs w:val="24"/>
        </w:rPr>
        <w:t>босновать целесообразность.</w:t>
      </w:r>
    </w:p>
    <w:p w:rsidR="00EB16C2" w:rsidRP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6C2">
        <w:rPr>
          <w:rFonts w:ascii="Times New Roman" w:hAnsi="Times New Roman" w:cs="Times New Roman"/>
          <w:sz w:val="24"/>
          <w:szCs w:val="24"/>
        </w:rPr>
        <w:t>Хотелось  бы априори знать расценки Вашей работы. Из чего складывается общая стоимость работ.  А именно стоимость установки одного  радиатора, одного метра ТП, обвязка котла и т.д.</w:t>
      </w:r>
    </w:p>
    <w:p w:rsidR="00EB16C2" w:rsidRP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6C2">
        <w:rPr>
          <w:rFonts w:ascii="Times New Roman" w:hAnsi="Times New Roman" w:cs="Times New Roman"/>
          <w:sz w:val="24"/>
          <w:szCs w:val="24"/>
        </w:rPr>
        <w:t>Поэтажный план прилагаю.</w:t>
      </w:r>
    </w:p>
    <w:p w:rsidR="00EB16C2" w:rsidRP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61C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16C2">
        <w:rPr>
          <w:rFonts w:ascii="Times New Roman" w:hAnsi="Times New Roman" w:cs="Times New Roman"/>
          <w:sz w:val="24"/>
          <w:szCs w:val="24"/>
        </w:rPr>
        <w:t>С уважением, Алексей</w:t>
      </w:r>
    </w:p>
    <w:p w:rsid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6C2" w:rsidRDefault="00EB16C2" w:rsidP="00EB1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61C" w:rsidRPr="006B431E" w:rsidRDefault="0023761C" w:rsidP="0023761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61C" w:rsidRPr="006B431E" w:rsidSect="00562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1C"/>
    <w:rsid w:val="00004243"/>
    <w:rsid w:val="000C361B"/>
    <w:rsid w:val="0014053A"/>
    <w:rsid w:val="0023761C"/>
    <w:rsid w:val="002D1189"/>
    <w:rsid w:val="002E2BEC"/>
    <w:rsid w:val="00346630"/>
    <w:rsid w:val="004E4FD0"/>
    <w:rsid w:val="00562803"/>
    <w:rsid w:val="00584850"/>
    <w:rsid w:val="0059261C"/>
    <w:rsid w:val="005C1C8C"/>
    <w:rsid w:val="005F7751"/>
    <w:rsid w:val="006148D4"/>
    <w:rsid w:val="00650F2B"/>
    <w:rsid w:val="00663356"/>
    <w:rsid w:val="006B431E"/>
    <w:rsid w:val="0077553A"/>
    <w:rsid w:val="008116B8"/>
    <w:rsid w:val="00AC1E1D"/>
    <w:rsid w:val="00B93D58"/>
    <w:rsid w:val="00C014E1"/>
    <w:rsid w:val="00EB16C2"/>
    <w:rsid w:val="00F40720"/>
    <w:rsid w:val="00F616AD"/>
    <w:rsid w:val="00F90DE9"/>
    <w:rsid w:val="00F96A1A"/>
    <w:rsid w:val="00FB4F16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2019-05-06T20:09:00Z</dcterms:created>
  <dcterms:modified xsi:type="dcterms:W3CDTF">2019-05-06T20:47:00Z</dcterms:modified>
</cp:coreProperties>
</file>