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517" w:type="dxa"/>
        <w:tblInd w:w="-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6178"/>
        <w:gridCol w:w="728"/>
        <w:gridCol w:w="1003"/>
      </w:tblGrid>
      <w:tr w:rsidR="00B027FF" w:rsidTr="00B027FF">
        <w:trPr>
          <w:trHeight w:val="276"/>
        </w:trPr>
        <w:tc>
          <w:tcPr>
            <w:tcW w:w="60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027FF" w:rsidRDefault="00B027FF">
            <w:pPr>
              <w:spacing w:after="0"/>
              <w:ind w:left="19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№</w:t>
            </w:r>
          </w:p>
        </w:tc>
        <w:tc>
          <w:tcPr>
            <w:tcW w:w="61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027FF" w:rsidRDefault="00B027FF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Работы</w:t>
            </w:r>
          </w:p>
        </w:tc>
        <w:tc>
          <w:tcPr>
            <w:tcW w:w="7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</w:tcPr>
          <w:p w:rsidR="00B027FF" w:rsidRDefault="00B027FF">
            <w:pPr>
              <w:spacing w:after="0"/>
              <w:ind w:left="-62" w:right="-2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Ед.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изм</w:t>
            </w:r>
            <w:proofErr w:type="spellEnd"/>
          </w:p>
        </w:tc>
        <w:tc>
          <w:tcPr>
            <w:tcW w:w="1003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</w:tcPr>
          <w:p w:rsidR="00B027FF" w:rsidRDefault="00B027FF">
            <w:pPr>
              <w:spacing w:after="0"/>
              <w:ind w:left="164"/>
            </w:pPr>
            <w:r>
              <w:rPr>
                <w:rFonts w:ascii="Arial" w:eastAsia="Arial" w:hAnsi="Arial" w:cs="Arial"/>
                <w:b/>
                <w:sz w:val="20"/>
              </w:rPr>
              <w:t>Кол-во</w:t>
            </w:r>
          </w:p>
        </w:tc>
      </w:tr>
      <w:tr w:rsidR="00B027FF" w:rsidTr="00B027FF">
        <w:trPr>
          <w:trHeight w:val="188"/>
        </w:trPr>
        <w:tc>
          <w:tcPr>
            <w:tcW w:w="6786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Болкон</w:t>
            </w:r>
            <w:proofErr w:type="spellEnd"/>
          </w:p>
        </w:tc>
        <w:tc>
          <w:tcPr>
            <w:tcW w:w="7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/>
        </w:tc>
        <w:tc>
          <w:tcPr>
            <w:tcW w:w="100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/>
        </w:tc>
      </w:tr>
      <w:tr w:rsidR="00B027FF" w:rsidTr="00B027FF">
        <w:trPr>
          <w:trHeight w:val="226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Монтаж террасной доски (крепление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саморезами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 лоб)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8,7</w:t>
            </w:r>
          </w:p>
        </w:tc>
      </w:tr>
      <w:tr w:rsidR="00B027FF" w:rsidTr="00B027FF">
        <w:trPr>
          <w:trHeight w:val="226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Замена/дополнение лаг 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8,7</w:t>
            </w:r>
          </w:p>
        </w:tc>
      </w:tr>
      <w:tr w:rsidR="00B027FF" w:rsidTr="00B027FF">
        <w:trPr>
          <w:trHeight w:val="199"/>
        </w:trPr>
        <w:tc>
          <w:tcPr>
            <w:tcW w:w="6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Перегородки новые 2 этаж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/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/>
        </w:tc>
      </w:tr>
      <w:tr w:rsidR="00B027FF" w:rsidTr="00B027FF">
        <w:trPr>
          <w:trHeight w:val="264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Монтаж каркасных стен - перегородок.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41,79</w:t>
            </w:r>
          </w:p>
        </w:tc>
      </w:tr>
      <w:tr w:rsidR="00B027FF" w:rsidTr="00B027FF">
        <w:trPr>
          <w:trHeight w:val="502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Монтаж теплоизоляции между стоек,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пароизоляции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 2х сторон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41,8</w:t>
            </w:r>
          </w:p>
        </w:tc>
      </w:tr>
      <w:tr w:rsidR="00B027FF" w:rsidTr="00B027FF">
        <w:trPr>
          <w:trHeight w:val="264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Монтаж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гипсокартона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(в два слоя)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83,6</w:t>
            </w:r>
          </w:p>
        </w:tc>
      </w:tr>
      <w:tr w:rsidR="00B027FF" w:rsidTr="00B027FF">
        <w:trPr>
          <w:trHeight w:val="163"/>
        </w:trPr>
        <w:tc>
          <w:tcPr>
            <w:tcW w:w="6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Перекрытия чердачные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27FF" w:rsidRDefault="00B027FF"/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/>
        </w:tc>
      </w:tr>
      <w:tr w:rsidR="00B027FF" w:rsidTr="00B027FF">
        <w:trPr>
          <w:trHeight w:val="264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Монтаж деревянных лаг крепление к стропилам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доп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опоры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23,1</w:t>
            </w:r>
          </w:p>
        </w:tc>
      </w:tr>
      <w:tr w:rsidR="00B027FF" w:rsidTr="00B027FF">
        <w:trPr>
          <w:trHeight w:val="265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Монтаж теплоизоляции между лаг,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пароизоляции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 2х сторон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23,1</w:t>
            </w:r>
          </w:p>
        </w:tc>
      </w:tr>
      <w:tr w:rsidR="00B027FF" w:rsidTr="00B027FF">
        <w:trPr>
          <w:trHeight w:val="264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Монтаж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гипсокартона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на потолок (в один слой)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23,1</w:t>
            </w:r>
          </w:p>
        </w:tc>
      </w:tr>
      <w:tr w:rsidR="00B027FF" w:rsidTr="00B027FF">
        <w:trPr>
          <w:trHeight w:val="264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Монтаж фанеры на пол (в один слой)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23,1</w:t>
            </w:r>
          </w:p>
        </w:tc>
      </w:tr>
      <w:tr w:rsidR="00B027FF" w:rsidTr="00B027FF">
        <w:trPr>
          <w:trHeight w:val="264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Монтаж шаговой обрешетки на пол 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23,1</w:t>
            </w:r>
          </w:p>
        </w:tc>
      </w:tr>
      <w:tr w:rsidR="00B027FF" w:rsidTr="00B027FF">
        <w:trPr>
          <w:trHeight w:val="264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Монтаж шаговой обрешетки на потолок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23,1</w:t>
            </w:r>
          </w:p>
        </w:tc>
      </w:tr>
      <w:tr w:rsidR="00B027FF" w:rsidTr="00B027FF">
        <w:trPr>
          <w:trHeight w:val="199"/>
        </w:trPr>
        <w:tc>
          <w:tcPr>
            <w:tcW w:w="6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Второй этаж окраска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/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/>
        </w:tc>
      </w:tr>
      <w:tr w:rsidR="00B027FF" w:rsidTr="00B027FF">
        <w:trPr>
          <w:trHeight w:val="264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Монтаж каната (меж венцов, на гвозди)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t>117,028</w:t>
            </w:r>
          </w:p>
        </w:tc>
      </w:tr>
      <w:tr w:rsidR="00B027FF" w:rsidTr="00B027FF">
        <w:trPr>
          <w:trHeight w:val="264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Подготовка поверхности (шпаклёвка шлифовка)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t>117,028</w:t>
            </w:r>
          </w:p>
        </w:tc>
      </w:tr>
      <w:tr w:rsidR="00B027FF" w:rsidTr="00B027FF">
        <w:trPr>
          <w:trHeight w:val="264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Установка готовых наличников (предоставляет заказчик)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70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м.пог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По факту</w:t>
            </w:r>
          </w:p>
        </w:tc>
      </w:tr>
      <w:tr w:rsidR="00B027FF" w:rsidTr="00B027FF">
        <w:trPr>
          <w:trHeight w:val="502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Покраска маслами,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бейтсами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морилками(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лессирующими составами) 1 слой 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t>117,028</w:t>
            </w:r>
          </w:p>
        </w:tc>
      </w:tr>
      <w:tr w:rsidR="00B027FF" w:rsidTr="00B027FF">
        <w:trPr>
          <w:trHeight w:val="502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Покраска маслами,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бейтсами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морилками(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лессирующими составами) 1 слой 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t>117,028</w:t>
            </w:r>
          </w:p>
        </w:tc>
      </w:tr>
      <w:tr w:rsidR="00B027FF" w:rsidTr="00B027FF">
        <w:trPr>
          <w:trHeight w:val="211"/>
        </w:trPr>
        <w:tc>
          <w:tcPr>
            <w:tcW w:w="6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Второй этаж полы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/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/>
        </w:tc>
      </w:tr>
      <w:tr w:rsidR="00B027FF" w:rsidTr="00B027FF">
        <w:trPr>
          <w:trHeight w:val="264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Монтаж фанеры на пол (в один слой)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4,4</w:t>
            </w:r>
          </w:p>
        </w:tc>
      </w:tr>
      <w:tr w:rsidR="00B027FF" w:rsidTr="00B027FF">
        <w:trPr>
          <w:trHeight w:val="264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Устройство стяжки под кафель с армированием по плёнке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21,75</w:t>
            </w:r>
          </w:p>
        </w:tc>
      </w:tr>
      <w:tr w:rsidR="00B027FF" w:rsidTr="00B027FF">
        <w:trPr>
          <w:trHeight w:val="502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Укладка кафельной плитки на пол (на готовое основание) с затиркой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21,75</w:t>
            </w:r>
          </w:p>
        </w:tc>
      </w:tr>
      <w:tr w:rsidR="00B027FF" w:rsidTr="00B027FF">
        <w:trPr>
          <w:trHeight w:val="502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Укладка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ламината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на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подложку без проклейки стыков (на подготовленное основание)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45,94</w:t>
            </w:r>
          </w:p>
        </w:tc>
      </w:tr>
      <w:tr w:rsidR="00B027FF" w:rsidTr="00B027FF">
        <w:trPr>
          <w:trHeight w:val="264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Монтаж резных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принтусов</w:t>
            </w:r>
            <w:proofErr w:type="spellEnd"/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98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пог</w:t>
            </w:r>
            <w:proofErr w:type="spellEnd"/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56,55</w:t>
            </w:r>
          </w:p>
        </w:tc>
      </w:tr>
      <w:tr w:rsidR="00B027FF" w:rsidTr="00B027FF">
        <w:trPr>
          <w:trHeight w:val="264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Окраска плинтуса 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98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пог</w:t>
            </w:r>
            <w:proofErr w:type="spellEnd"/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56,55</w:t>
            </w:r>
          </w:p>
        </w:tc>
      </w:tr>
      <w:tr w:rsidR="00B027FF" w:rsidTr="00B027FF">
        <w:trPr>
          <w:trHeight w:val="199"/>
        </w:trPr>
        <w:tc>
          <w:tcPr>
            <w:tcW w:w="6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Второй этаж стены в сан узле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/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/>
        </w:tc>
      </w:tr>
      <w:tr w:rsidR="00B027FF" w:rsidTr="00B027FF">
        <w:trPr>
          <w:trHeight w:val="502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Монтаж кафеля мозаики с полками на подготовленное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основание(</w:t>
            </w:r>
            <w:proofErr w:type="gramEnd"/>
            <w:r>
              <w:rPr>
                <w:rFonts w:ascii="Arial" w:eastAsia="Arial" w:hAnsi="Arial" w:cs="Arial"/>
                <w:sz w:val="20"/>
              </w:rPr>
              <w:t>расчёт по площади стены)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6,25</w:t>
            </w:r>
          </w:p>
        </w:tc>
      </w:tr>
      <w:tr w:rsidR="00B027FF" w:rsidTr="00B027FF">
        <w:trPr>
          <w:trHeight w:val="264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 w:rsidP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Монтаж кафеля на стены на подготовленное основание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221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м</w:t>
            </w:r>
            <w:proofErr w:type="gramEnd"/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12,8</w:t>
            </w:r>
          </w:p>
        </w:tc>
      </w:tr>
      <w:tr w:rsidR="00B027FF" w:rsidTr="00B027FF">
        <w:trPr>
          <w:trHeight w:val="187"/>
        </w:trPr>
        <w:tc>
          <w:tcPr>
            <w:tcW w:w="6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Общие работы второй этаж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/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/>
        </w:tc>
      </w:tr>
      <w:tr w:rsidR="00B027FF" w:rsidTr="00B027FF">
        <w:trPr>
          <w:trHeight w:val="439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Установка дверей (простые петли, врезка замка)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20"/>
              </w:rPr>
              <w:t>шт.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</w:tr>
      <w:tr w:rsidR="00B027FF" w:rsidTr="00B027FF">
        <w:trPr>
          <w:trHeight w:val="716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Монтаж короба вокруг трубы дымохода с вент решетками (Короб из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гипрочных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профилей, монтаж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гипсокартона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 2 слоя, установка 4-х вент решеток 2 сверху 2 с низу)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38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Компл</w:t>
            </w:r>
            <w:proofErr w:type="spellEnd"/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 w:rsidP="00B027FF">
            <w:pPr>
              <w:tabs>
                <w:tab w:val="center" w:pos="511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</w:tr>
      <w:tr w:rsidR="00B027FF" w:rsidTr="00B027FF">
        <w:trPr>
          <w:trHeight w:val="502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 w:rsidP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Монтаж забежной лестницы на 3 этаж 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 w:rsidP="00B027FF">
            <w:pPr>
              <w:spacing w:after="0"/>
              <w:ind w:left="38" w:right="-48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Компл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</w:tr>
      <w:tr w:rsidR="00B027FF" w:rsidTr="00B027FF">
        <w:trPr>
          <w:trHeight w:val="502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lastRenderedPageBreak/>
              <w:t>28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Утепление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прострнства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меджу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стропилой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фронтоном </w:t>
            </w:r>
          </w:p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базальтовым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утеплителем, без герметика) 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70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м.пог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22</w:t>
            </w:r>
          </w:p>
        </w:tc>
      </w:tr>
      <w:tr w:rsidR="00B027FF" w:rsidTr="00B027FF">
        <w:trPr>
          <w:trHeight w:val="502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Демонтаж горизонтальных ригелей из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межстропильного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расстояния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20"/>
              </w:rPr>
              <w:t>шт.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</w:tr>
      <w:tr w:rsidR="00B027FF" w:rsidTr="00B027FF">
        <w:trPr>
          <w:trHeight w:val="502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Установка горизонтальных ригелей в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межстропильное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расстояние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20"/>
              </w:rPr>
              <w:t>шт.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</w:tr>
      <w:tr w:rsidR="00B027FF" w:rsidTr="00B027FF">
        <w:trPr>
          <w:trHeight w:val="512"/>
        </w:trPr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027FF" w:rsidRDefault="00B027FF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Установка утепления и штатной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пароизоляции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откосов мансардного окна (без чистовой отделки откосов)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20"/>
              </w:rPr>
              <w:t>шт.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bottom"/>
          </w:tcPr>
          <w:p w:rsidR="00B027FF" w:rsidRDefault="00B027FF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</w:tr>
    </w:tbl>
    <w:p w:rsidR="00CE48B0" w:rsidRDefault="00CE48B0" w:rsidP="00B027FF">
      <w:pPr>
        <w:spacing w:after="0"/>
        <w:ind w:left="595" w:right="1177"/>
      </w:pPr>
      <w:bookmarkStart w:id="0" w:name="_GoBack"/>
      <w:bookmarkEnd w:id="0"/>
    </w:p>
    <w:sectPr w:rsidR="00CE48B0">
      <w:pgSz w:w="11906" w:h="16838"/>
      <w:pgMar w:top="1426" w:right="1922" w:bottom="1440" w:left="6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2B42"/>
    <w:multiLevelType w:val="hybridMultilevel"/>
    <w:tmpl w:val="725247B4"/>
    <w:lvl w:ilvl="0" w:tplc="29981FCE">
      <w:start w:val="4"/>
      <w:numFmt w:val="decimal"/>
      <w:lvlText w:val="%1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868D4A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164C8E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432D0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C1F96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9C14BA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8D8AC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C9FE6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2C1118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1111EF"/>
    <w:multiLevelType w:val="hybridMultilevel"/>
    <w:tmpl w:val="86C0EB08"/>
    <w:lvl w:ilvl="0" w:tplc="2D14D9F2">
      <w:start w:val="1"/>
      <w:numFmt w:val="decimal"/>
      <w:lvlText w:val="%1"/>
      <w:lvlJc w:val="left"/>
      <w:pPr>
        <w:ind w:left="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202EC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9871B6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86478E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907E4C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A70C8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5AC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6CEF70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888FC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B0"/>
    <w:rsid w:val="00B027FF"/>
    <w:rsid w:val="00C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8ED49-8AAF-4D87-A367-CC0E91CB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Басалаев</dc:creator>
  <cp:keywords/>
  <cp:lastModifiedBy>Владислав Басалаев</cp:lastModifiedBy>
  <cp:revision>2</cp:revision>
  <dcterms:created xsi:type="dcterms:W3CDTF">2020-04-23T21:24:00Z</dcterms:created>
  <dcterms:modified xsi:type="dcterms:W3CDTF">2020-04-23T21:24:00Z</dcterms:modified>
</cp:coreProperties>
</file>