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23" w:rsidRPr="003A74DD" w:rsidRDefault="00447023" w:rsidP="00447023">
      <w:pPr>
        <w:jc w:val="center"/>
        <w:rPr>
          <w:b/>
          <w:u w:val="single"/>
        </w:rPr>
      </w:pPr>
      <w:r w:rsidRPr="003A74DD">
        <w:rPr>
          <w:b/>
          <w:u w:val="single"/>
        </w:rPr>
        <w:t xml:space="preserve">Требуется выполнить </w:t>
      </w:r>
      <w:r w:rsidR="00302D6E" w:rsidRPr="003A74DD">
        <w:rPr>
          <w:b/>
          <w:u w:val="single"/>
        </w:rPr>
        <w:t>раздел «Отопление»</w:t>
      </w:r>
    </w:p>
    <w:p w:rsidR="003A74DD" w:rsidRPr="003A74DD" w:rsidRDefault="003A74DD" w:rsidP="003A74DD">
      <w:pPr>
        <w:spacing w:after="0" w:line="240" w:lineRule="auto"/>
        <w:jc w:val="center"/>
        <w:rPr>
          <w:b/>
        </w:rPr>
      </w:pPr>
      <w:r w:rsidRPr="003A74DD">
        <w:rPr>
          <w:b/>
        </w:rPr>
        <w:t>Общее описание системы:</w:t>
      </w:r>
    </w:p>
    <w:p w:rsidR="00302D6E" w:rsidRPr="00302D6E" w:rsidRDefault="00302D6E" w:rsidP="003A74DD">
      <w:pPr>
        <w:spacing w:after="0" w:line="240" w:lineRule="auto"/>
        <w:ind w:firstLine="709"/>
        <w:rPr>
          <w:u w:val="single"/>
        </w:rPr>
      </w:pPr>
      <w:r w:rsidRPr="00302D6E">
        <w:t xml:space="preserve">Требуется выполнить </w:t>
      </w:r>
      <w:r>
        <w:t xml:space="preserve">отопление коттеджа: </w:t>
      </w:r>
      <w:r w:rsidR="00B73548" w:rsidRPr="00302D6E">
        <w:t>3</w:t>
      </w:r>
      <w:r>
        <w:t xml:space="preserve"> этажа + мансарда. Все помещения в доме отапливаемые</w:t>
      </w:r>
      <w:r w:rsidR="00B73548">
        <w:t xml:space="preserve"> </w:t>
      </w:r>
      <w:r>
        <w:t>(</w:t>
      </w:r>
      <w:r w:rsidR="00B73548">
        <w:t>кроме кладовой в цокольной части</w:t>
      </w:r>
      <w:r>
        <w:t>)</w:t>
      </w:r>
      <w:r w:rsidR="00B73548">
        <w:t>.</w:t>
      </w:r>
      <w:r>
        <w:t xml:space="preserve"> </w:t>
      </w:r>
      <w:r w:rsidR="00B73548">
        <w:t xml:space="preserve">Котельная расположена в цокольном этаже. </w:t>
      </w:r>
      <w:r w:rsidR="003A74DD">
        <w:t>Система отопления – радиаторная, без «теплых полов».</w:t>
      </w:r>
    </w:p>
    <w:p w:rsidR="00302D6E" w:rsidRDefault="00302D6E" w:rsidP="00212070">
      <w:pPr>
        <w:pStyle w:val="a3"/>
        <w:numPr>
          <w:ilvl w:val="0"/>
          <w:numId w:val="3"/>
        </w:numPr>
        <w:spacing w:after="0" w:line="240" w:lineRule="auto"/>
      </w:pPr>
      <w:r>
        <w:t xml:space="preserve">Принципиальная схема </w:t>
      </w:r>
      <w:r w:rsidR="003A74DD">
        <w:t xml:space="preserve">системы </w:t>
      </w:r>
      <w:r>
        <w:t>отопления: Магистральный стояк до мансарды с поэтажной разводкой. Поэтажная разводка – или лучевая</w:t>
      </w:r>
      <w:r w:rsidR="003A74DD">
        <w:t xml:space="preserve"> к каждому радиатору</w:t>
      </w:r>
      <w:r>
        <w:t xml:space="preserve">, или по периметру наружных стен с попутным движением теплоносителя. </w:t>
      </w:r>
    </w:p>
    <w:p w:rsidR="00212070" w:rsidRDefault="00212070" w:rsidP="00212070">
      <w:pPr>
        <w:pStyle w:val="a3"/>
        <w:numPr>
          <w:ilvl w:val="0"/>
          <w:numId w:val="3"/>
        </w:numPr>
        <w:spacing w:after="0" w:line="240" w:lineRule="auto"/>
      </w:pPr>
      <w:r>
        <w:t xml:space="preserve"> Теплоноситель: вода, режим 80</w:t>
      </w:r>
      <w:r w:rsidRPr="00212070">
        <w:t>/</w:t>
      </w:r>
      <w:r>
        <w:t>60гр.</w:t>
      </w:r>
    </w:p>
    <w:p w:rsidR="003A74DD" w:rsidRDefault="003A74DD" w:rsidP="003A74DD">
      <w:pPr>
        <w:pStyle w:val="a3"/>
        <w:numPr>
          <w:ilvl w:val="0"/>
          <w:numId w:val="3"/>
        </w:numPr>
        <w:spacing w:after="0" w:line="240" w:lineRule="auto"/>
      </w:pPr>
      <w:r>
        <w:t>Материал труб:</w:t>
      </w:r>
      <w:r w:rsidR="00212070">
        <w:t xml:space="preserve"> </w:t>
      </w:r>
      <w:r>
        <w:t>Магистральный трубопровод – полипропилен с армированием стекловолокном (с утеплением скорлупой «</w:t>
      </w:r>
      <w:proofErr w:type="spellStart"/>
      <w:r>
        <w:t>Энергофлекс</w:t>
      </w:r>
      <w:proofErr w:type="spellEnd"/>
      <w:r>
        <w:t>» 9мм)</w:t>
      </w:r>
      <w:r w:rsidR="00212070">
        <w:t xml:space="preserve">. </w:t>
      </w:r>
      <w:r>
        <w:t xml:space="preserve">Поэтажная разводка – или </w:t>
      </w:r>
      <w:r>
        <w:t>полипропилен</w:t>
      </w:r>
      <w:r w:rsidRPr="003A74DD">
        <w:t xml:space="preserve"> </w:t>
      </w:r>
      <w:r>
        <w:t>с армированием стекловолокном</w:t>
      </w:r>
      <w:r>
        <w:t>, или сшитый полиэтилен (в скорлупе «К-</w:t>
      </w:r>
      <w:r w:rsidRPr="00212070">
        <w:rPr>
          <w:lang w:val="en-US"/>
        </w:rPr>
        <w:t>flex</w:t>
      </w:r>
      <w:r>
        <w:t xml:space="preserve">» 4мм). </w:t>
      </w:r>
    </w:p>
    <w:p w:rsidR="003A74DD" w:rsidRDefault="003A74DD" w:rsidP="003A74DD">
      <w:pPr>
        <w:spacing w:after="0" w:line="240" w:lineRule="auto"/>
      </w:pPr>
      <w:r>
        <w:t xml:space="preserve">               </w:t>
      </w:r>
      <w:r w:rsidR="00212070">
        <w:t xml:space="preserve">4. </w:t>
      </w:r>
      <w:r>
        <w:t xml:space="preserve">Отопительные приборы: </w:t>
      </w:r>
    </w:p>
    <w:p w:rsidR="003A74DD" w:rsidRDefault="003A74DD" w:rsidP="003A74DD">
      <w:pPr>
        <w:spacing w:after="0" w:line="240" w:lineRule="auto"/>
      </w:pPr>
      <w:r>
        <w:t xml:space="preserve">    </w:t>
      </w:r>
      <w:r w:rsidR="00212070">
        <w:t xml:space="preserve"> </w:t>
      </w:r>
      <w:r>
        <w:t xml:space="preserve">   - в спальной комнате на 2 этаже (в осях</w:t>
      </w:r>
      <w:r>
        <w:t xml:space="preserve"> 4-7</w:t>
      </w:r>
      <w:r w:rsidRPr="003A74DD">
        <w:t>/</w:t>
      </w:r>
      <w:r>
        <w:t>В-Г) – напольный конвектор</w:t>
      </w:r>
      <w:r w:rsidR="00212070">
        <w:t>.</w:t>
      </w:r>
    </w:p>
    <w:p w:rsidR="003A74DD" w:rsidRDefault="00212070" w:rsidP="003A74DD">
      <w:pPr>
        <w:spacing w:after="0" w:line="240" w:lineRule="auto"/>
      </w:pPr>
      <w:r>
        <w:t xml:space="preserve">       </w:t>
      </w:r>
      <w:r w:rsidR="003A74DD">
        <w:t xml:space="preserve">- </w:t>
      </w:r>
      <w:r>
        <w:t xml:space="preserve">в остальных помещениях </w:t>
      </w:r>
      <w:r w:rsidR="003A74DD">
        <w:t xml:space="preserve">радиаторы алюминиевые, секционные </w:t>
      </w:r>
      <w:r w:rsidR="003A74DD">
        <w:t>«</w:t>
      </w:r>
      <w:r w:rsidR="003A74DD">
        <w:rPr>
          <w:lang w:val="en-US"/>
        </w:rPr>
        <w:t>Global</w:t>
      </w:r>
      <w:r w:rsidR="003A74DD">
        <w:t>» (</w:t>
      </w:r>
      <w:r w:rsidR="003A74DD">
        <w:t>Италия).</w:t>
      </w:r>
      <w:r w:rsidR="003A74DD">
        <w:t xml:space="preserve"> Высоту радиаторов принять с учетом высоты подок</w:t>
      </w:r>
      <w:r>
        <w:t>о</w:t>
      </w:r>
      <w:r w:rsidR="003A74DD">
        <w:t>нников</w:t>
      </w:r>
      <w:r>
        <w:t xml:space="preserve"> (300 или 500мм)</w:t>
      </w:r>
      <w:r w:rsidR="003A74DD">
        <w:t>.</w:t>
      </w:r>
      <w:r w:rsidR="003A74DD" w:rsidRPr="003A74DD">
        <w:t xml:space="preserve"> </w:t>
      </w:r>
      <w:r w:rsidR="003A74DD">
        <w:t xml:space="preserve"> Предусмотреть оборудование радиаторов те</w:t>
      </w:r>
      <w:r>
        <w:t>р</w:t>
      </w:r>
      <w:r w:rsidR="003A74DD">
        <w:t>м</w:t>
      </w:r>
      <w:r>
        <w:t xml:space="preserve">оголовками, автоматическим </w:t>
      </w:r>
      <w:proofErr w:type="spellStart"/>
      <w:r>
        <w:t>воздухоотводчиками</w:t>
      </w:r>
      <w:proofErr w:type="spellEnd"/>
      <w:r>
        <w:t>.</w:t>
      </w:r>
    </w:p>
    <w:p w:rsidR="00212070" w:rsidRDefault="00212070" w:rsidP="003A74DD">
      <w:pPr>
        <w:spacing w:after="0" w:line="240" w:lineRule="auto"/>
      </w:pPr>
      <w:r>
        <w:t xml:space="preserve">                5. В котельной предусмотреть:</w:t>
      </w:r>
    </w:p>
    <w:p w:rsidR="00212070" w:rsidRPr="00212070" w:rsidRDefault="00212070" w:rsidP="00212070">
      <w:pPr>
        <w:pStyle w:val="a3"/>
        <w:ind w:left="1080"/>
      </w:pPr>
      <w:r>
        <w:t>- Г</w:t>
      </w:r>
      <w:r>
        <w:t xml:space="preserve">азовый </w:t>
      </w:r>
      <w:r>
        <w:t xml:space="preserve">конденсатный </w:t>
      </w:r>
      <w:r>
        <w:t>котел (с коаксиальным дымоходом)</w:t>
      </w:r>
      <w:r>
        <w:t>. Размещение в углу (в осях 6</w:t>
      </w:r>
      <w:r w:rsidRPr="00212070">
        <w:t>/</w:t>
      </w:r>
      <w:r>
        <w:t>Г).</w:t>
      </w:r>
    </w:p>
    <w:p w:rsidR="003A74DD" w:rsidRDefault="00212070" w:rsidP="00212070">
      <w:pPr>
        <w:pStyle w:val="a3"/>
        <w:ind w:left="1080"/>
      </w:pPr>
      <w:r>
        <w:t xml:space="preserve">- Резервный </w:t>
      </w:r>
      <w:proofErr w:type="spellStart"/>
      <w:r>
        <w:t>электрокотел</w:t>
      </w:r>
      <w:proofErr w:type="spellEnd"/>
      <w:r>
        <w:t xml:space="preserve"> </w:t>
      </w:r>
      <w:r>
        <w:t>на 12кВт</w:t>
      </w:r>
      <w:r>
        <w:t xml:space="preserve"> (типа ЭВПМ)</w:t>
      </w:r>
    </w:p>
    <w:p w:rsidR="00212070" w:rsidRDefault="00212070" w:rsidP="00212070">
      <w:pPr>
        <w:pStyle w:val="a3"/>
        <w:ind w:left="1080"/>
      </w:pPr>
      <w:r>
        <w:t xml:space="preserve">- бойлер </w:t>
      </w:r>
      <w:proofErr w:type="spellStart"/>
      <w:r>
        <w:t>косьвенного</w:t>
      </w:r>
      <w:proofErr w:type="spellEnd"/>
      <w:r>
        <w:t xml:space="preserve"> нагрева.</w:t>
      </w:r>
      <w:bookmarkStart w:id="0" w:name="_GoBack"/>
      <w:bookmarkEnd w:id="0"/>
    </w:p>
    <w:p w:rsidR="003A74DD" w:rsidRDefault="00212070" w:rsidP="00212070">
      <w:pPr>
        <w:pStyle w:val="a3"/>
        <w:ind w:left="1080"/>
      </w:pPr>
      <w:r>
        <w:t>- автоматическую подпитку системы отопления холодной водой из системы ХВС.</w:t>
      </w:r>
    </w:p>
    <w:p w:rsidR="00212070" w:rsidRDefault="00212070" w:rsidP="00212070">
      <w:pPr>
        <w:pStyle w:val="a3"/>
        <w:ind w:left="1080"/>
      </w:pPr>
      <w:r>
        <w:t>- другое оборудование прин</w:t>
      </w:r>
      <w:r w:rsidR="00B37CCF">
        <w:t>ять</w:t>
      </w:r>
      <w:r>
        <w:t xml:space="preserve"> по необходимости (</w:t>
      </w:r>
      <w:proofErr w:type="spellStart"/>
      <w:r>
        <w:t>гидрострелки</w:t>
      </w:r>
      <w:proofErr w:type="spellEnd"/>
      <w:r>
        <w:t>, циркуляционные насосы и т.п.)</w:t>
      </w:r>
    </w:p>
    <w:p w:rsidR="00B73548" w:rsidRDefault="00B73548" w:rsidP="00B73548">
      <w:pPr>
        <w:pStyle w:val="a3"/>
      </w:pPr>
    </w:p>
    <w:p w:rsidR="00302D6E" w:rsidRPr="00D84739" w:rsidRDefault="00302D6E" w:rsidP="00302D6E">
      <w:pPr>
        <w:pStyle w:val="a3"/>
        <w:jc w:val="center"/>
        <w:rPr>
          <w:b/>
        </w:rPr>
      </w:pPr>
      <w:r>
        <w:rPr>
          <w:b/>
        </w:rPr>
        <w:t>Итог</w:t>
      </w:r>
      <w:r w:rsidRPr="00D84739">
        <w:rPr>
          <w:b/>
        </w:rPr>
        <w:t xml:space="preserve"> работы:</w:t>
      </w:r>
    </w:p>
    <w:p w:rsidR="00B73548" w:rsidRDefault="00B73548" w:rsidP="00B73548">
      <w:pPr>
        <w:pStyle w:val="a3"/>
      </w:pPr>
    </w:p>
    <w:p w:rsidR="00B73548" w:rsidRDefault="00302D6E" w:rsidP="00B73548">
      <w:pPr>
        <w:pStyle w:val="a3"/>
        <w:rPr>
          <w:u w:val="single"/>
        </w:rPr>
      </w:pPr>
      <w:r>
        <w:rPr>
          <w:u w:val="single"/>
        </w:rPr>
        <w:t>Чертежи:</w:t>
      </w:r>
    </w:p>
    <w:p w:rsidR="00302D6E" w:rsidRPr="00302D6E" w:rsidRDefault="00302D6E" w:rsidP="00302D6E">
      <w:pPr>
        <w:pStyle w:val="a3"/>
        <w:numPr>
          <w:ilvl w:val="0"/>
          <w:numId w:val="1"/>
        </w:numPr>
      </w:pPr>
      <w:r w:rsidRPr="00302D6E">
        <w:t>Общие указания</w:t>
      </w:r>
    </w:p>
    <w:p w:rsidR="00C74371" w:rsidRDefault="007A44D7" w:rsidP="007A44D7">
      <w:pPr>
        <w:pStyle w:val="a3"/>
        <w:numPr>
          <w:ilvl w:val="0"/>
          <w:numId w:val="1"/>
        </w:numPr>
      </w:pPr>
      <w:r>
        <w:t>П</w:t>
      </w:r>
      <w:r w:rsidR="00302D6E">
        <w:t>оэтажные планы с разводкой труб</w:t>
      </w:r>
      <w:r w:rsidR="00212070">
        <w:t xml:space="preserve"> и расстановкой приборов отопления</w:t>
      </w:r>
    </w:p>
    <w:p w:rsidR="007A44D7" w:rsidRDefault="00B73548" w:rsidP="007A44D7">
      <w:pPr>
        <w:pStyle w:val="a3"/>
        <w:numPr>
          <w:ilvl w:val="0"/>
          <w:numId w:val="1"/>
        </w:numPr>
      </w:pPr>
      <w:r>
        <w:t>Аксонометрическая схема</w:t>
      </w:r>
      <w:r w:rsidR="00212070">
        <w:t xml:space="preserve"> системы отопления</w:t>
      </w:r>
    </w:p>
    <w:p w:rsidR="007A44D7" w:rsidRDefault="00B73548" w:rsidP="007A44D7">
      <w:pPr>
        <w:pStyle w:val="a3"/>
        <w:numPr>
          <w:ilvl w:val="0"/>
          <w:numId w:val="1"/>
        </w:numPr>
      </w:pPr>
      <w:r>
        <w:t xml:space="preserve">Монтажная схема оборудования котельной </w:t>
      </w:r>
      <w:r w:rsidR="00212070">
        <w:t>(принципиальная)</w:t>
      </w:r>
    </w:p>
    <w:p w:rsidR="00B73548" w:rsidRDefault="00B73548" w:rsidP="007A44D7">
      <w:pPr>
        <w:pStyle w:val="a3"/>
        <w:numPr>
          <w:ilvl w:val="0"/>
          <w:numId w:val="1"/>
        </w:numPr>
      </w:pPr>
      <w:r>
        <w:t>Спецификация оборудования и материалов</w:t>
      </w:r>
    </w:p>
    <w:sectPr w:rsidR="00B73548" w:rsidSect="00B7354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CA7"/>
    <w:multiLevelType w:val="hybridMultilevel"/>
    <w:tmpl w:val="8F88EA38"/>
    <w:lvl w:ilvl="0" w:tplc="4878A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53EA5"/>
    <w:multiLevelType w:val="hybridMultilevel"/>
    <w:tmpl w:val="03C01EE0"/>
    <w:lvl w:ilvl="0" w:tplc="384891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51EE5D23"/>
    <w:multiLevelType w:val="hybridMultilevel"/>
    <w:tmpl w:val="6E1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D7"/>
    <w:rsid w:val="00212070"/>
    <w:rsid w:val="00302D6E"/>
    <w:rsid w:val="003A74DD"/>
    <w:rsid w:val="00447023"/>
    <w:rsid w:val="007A44D7"/>
    <w:rsid w:val="00B37CCF"/>
    <w:rsid w:val="00B73548"/>
    <w:rsid w:val="00C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0AE2-CC08-49CD-BB92-B3D6FD5C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2020-05-22T07:43:00Z</dcterms:created>
  <dcterms:modified xsi:type="dcterms:W3CDTF">2020-06-09T05:39:00Z</dcterms:modified>
</cp:coreProperties>
</file>