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BCE" w:rsidRDefault="00043216">
      <w:r>
        <w:rPr>
          <w:noProof/>
          <w:lang w:eastAsia="ru-RU"/>
        </w:rPr>
        <w:drawing>
          <wp:inline distT="0" distB="0" distL="0" distR="0" wp14:anchorId="5602ED24" wp14:editId="46B60727">
            <wp:extent cx="5940425" cy="7945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216"/>
    <w:rsid w:val="00043216"/>
    <w:rsid w:val="0018151D"/>
    <w:rsid w:val="00B2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C8AEE-8C89-4924-B7B5-5765FDFA0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Панцырев Михаил Александрович</dc:creator>
  <cp:keywords/>
  <dc:description/>
  <cp:lastModifiedBy>Панцырев Михаил Александрович</cp:lastModifiedBy>
  <cp:revision>1</cp:revision>
  <dcterms:created xsi:type="dcterms:W3CDTF">2020-06-10T18:42:00Z</dcterms:created>
  <dcterms:modified xsi:type="dcterms:W3CDTF">2020-06-10T18:42:00Z</dcterms:modified>
</cp:coreProperties>
</file>