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D1" w:rsidRDefault="00F90CD1" w:rsidP="00F9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8"/>
          <w:szCs w:val="28"/>
          <w:lang w:eastAsia="zh-CN"/>
        </w:rPr>
      </w:pPr>
      <w:r w:rsidRPr="0029562D">
        <w:rPr>
          <w:rFonts w:ascii="Times New Roman" w:eastAsia="Courier New" w:hAnsi="Times New Roman"/>
          <w:b/>
          <w:sz w:val="28"/>
          <w:szCs w:val="28"/>
          <w:lang w:eastAsia="zh-CN"/>
        </w:rPr>
        <w:t>Техническое задание на строительство каркасного дома</w:t>
      </w:r>
    </w:p>
    <w:p w:rsidR="00443A14" w:rsidRDefault="00443A14" w:rsidP="00F9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8"/>
          <w:szCs w:val="28"/>
          <w:lang w:eastAsia="zh-CN"/>
        </w:rPr>
      </w:pPr>
    </w:p>
    <w:p w:rsidR="00443A14" w:rsidRPr="00323E41" w:rsidRDefault="00323E41" w:rsidP="00323E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23E4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Участок: ЛО, Гатчинский район, деревня Старосиверская</w:t>
      </w:r>
    </w:p>
    <w:p w:rsidR="00F90CD1" w:rsidRPr="003B2BF9" w:rsidRDefault="00F90CD1" w:rsidP="00F9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  <w:lang w:eastAsia="zh-CN"/>
        </w:rPr>
      </w:pPr>
    </w:p>
    <w:p w:rsidR="00F44588" w:rsidRPr="005162E2" w:rsidRDefault="00F44588" w:rsidP="00F44588">
      <w:pPr>
        <w:spacing w:after="0" w:line="240" w:lineRule="auto"/>
        <w:rPr>
          <w:rFonts w:ascii="Times New Roman" w:eastAsia="Sylfaen" w:hAnsi="Times New Roman"/>
          <w:bCs/>
          <w:color w:val="000000"/>
          <w:sz w:val="24"/>
          <w:szCs w:val="24"/>
          <w:lang w:bidi="en-US"/>
        </w:rPr>
      </w:pPr>
      <w:r>
        <w:rPr>
          <w:rFonts w:ascii="Times New Roman" w:eastAsia="Sylfaen" w:hAnsi="Times New Roman"/>
          <w:b/>
          <w:bCs/>
          <w:sz w:val="24"/>
          <w:szCs w:val="24"/>
          <w:lang w:bidi="en-US"/>
        </w:rPr>
        <w:t xml:space="preserve">Размер </w:t>
      </w:r>
      <w:r w:rsidRPr="009206C6">
        <w:rPr>
          <w:rFonts w:ascii="Times New Roman" w:eastAsia="Sylfaen" w:hAnsi="Times New Roman"/>
          <w:b/>
          <w:bCs/>
          <w:sz w:val="24"/>
          <w:szCs w:val="24"/>
          <w:lang w:bidi="en-US"/>
        </w:rPr>
        <w:t>(дома)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 xml:space="preserve"> – общие габариты - 9,0</w:t>
      </w:r>
      <w:r>
        <w:rPr>
          <w:rFonts w:ascii="Times New Roman" w:eastAsia="Sylfaen" w:hAnsi="Times New Roman"/>
          <w:bCs/>
          <w:sz w:val="24"/>
          <w:szCs w:val="24"/>
          <w:lang w:val="en-US" w:bidi="en-US"/>
        </w:rPr>
        <w:t>x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 xml:space="preserve">9,5 м </w:t>
      </w:r>
      <w:r>
        <w:rPr>
          <w:rFonts w:ascii="Times New Roman" w:eastAsia="Sylfaen" w:hAnsi="Times New Roman"/>
          <w:bCs/>
          <w:color w:val="000000"/>
          <w:sz w:val="24"/>
          <w:szCs w:val="24"/>
          <w:lang w:bidi="en-US"/>
        </w:rPr>
        <w:t>с полноценным вторым этажом; с террасой размером 2,0х3,5 м, балконом размером 2,0х3,5 м и крыльцом размером 1,5х3,0 м.</w:t>
      </w:r>
    </w:p>
    <w:p w:rsidR="00F44588" w:rsidRPr="00B375E1" w:rsidRDefault="00F44588" w:rsidP="00F44588">
      <w:pPr>
        <w:spacing w:after="0" w:line="240" w:lineRule="auto"/>
        <w:ind w:firstLine="709"/>
        <w:rPr>
          <w:rFonts w:ascii="Times New Roman" w:eastAsia="Sylfaen" w:hAnsi="Times New Roman"/>
          <w:bCs/>
          <w:sz w:val="24"/>
          <w:szCs w:val="24"/>
          <w:lang w:bidi="en-US"/>
        </w:rPr>
      </w:pPr>
      <w:r w:rsidRPr="00B375E1">
        <w:rPr>
          <w:rFonts w:ascii="Times New Roman" w:eastAsia="Sylfaen" w:hAnsi="Times New Roman"/>
          <w:b/>
          <w:bCs/>
          <w:sz w:val="24"/>
          <w:szCs w:val="24"/>
          <w:lang w:bidi="en-US"/>
        </w:rPr>
        <w:t>Комплектация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>: каркасный дом из доски сечением 150х40 мм, с утеплением 150 мм.</w:t>
      </w:r>
    </w:p>
    <w:p w:rsidR="00F44588" w:rsidRPr="005132C1" w:rsidRDefault="00F44588" w:rsidP="00F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ylfaen" w:hAnsi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1</w:t>
      </w:r>
      <w:r w:rsidRPr="00513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ylfaen" w:hAnsi="Times New Roman"/>
          <w:b/>
          <w:bCs/>
          <w:sz w:val="24"/>
          <w:szCs w:val="24"/>
          <w:lang w:bidi="en-US"/>
        </w:rPr>
        <w:t>Фундамент.</w:t>
      </w:r>
    </w:p>
    <w:p w:rsidR="00F44588" w:rsidRPr="00323E41" w:rsidRDefault="00323E41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Cs/>
          <w:sz w:val="24"/>
          <w:szCs w:val="24"/>
          <w:lang w:val="en-US" w:bidi="en-US"/>
        </w:rPr>
      </w:pPr>
      <w:r>
        <w:rPr>
          <w:rFonts w:ascii="Times New Roman" w:eastAsia="Sylfaen" w:hAnsi="Times New Roman"/>
          <w:bCs/>
          <w:sz w:val="24"/>
          <w:szCs w:val="24"/>
          <w:lang w:bidi="en-US"/>
        </w:rPr>
        <w:t>Свайно-винтовой. Уже установлен.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ylfaen" w:hAnsi="Times New Roman"/>
          <w:bCs/>
          <w:sz w:val="24"/>
          <w:szCs w:val="24"/>
          <w:lang w:bidi="en-US"/>
        </w:rPr>
      </w:pP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7C4455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Основание дома и силовые конструкции.</w:t>
      </w:r>
    </w:p>
    <w:p w:rsidR="00F44588" w:rsidRPr="007C4455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2.1 Обвязка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Двойная (два венца)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 строганного 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бруса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сечением</w:t>
      </w:r>
      <w:r w:rsidRPr="005F3A6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первый венец 150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150 мм</w:t>
      </w:r>
      <w:r w:rsidRPr="005F3A6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второй венец 100х150 мм; 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-Гидроизоляция фундамента - 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руб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ероид. Укладывается под нижний венец обвязки.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40EA">
        <w:rPr>
          <w:rFonts w:ascii="Times New Roman" w:hAnsi="Times New Roman"/>
          <w:color w:val="000000"/>
          <w:sz w:val="24"/>
          <w:szCs w:val="24"/>
        </w:rPr>
        <w:t>Между обвязочным брусом и каркасом дома прокладывается льноджутовое полотно.</w:t>
      </w:r>
    </w:p>
    <w:p w:rsidR="00F44588" w:rsidRPr="000840EA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10FDA">
        <w:rPr>
          <w:rFonts w:ascii="Times New Roman" w:hAnsi="Times New Roman"/>
          <w:sz w:val="24"/>
          <w:szCs w:val="24"/>
        </w:rPr>
        <w:t>Обвязка крепится к сваям по 2 болта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FDA">
        <w:rPr>
          <w:rFonts w:ascii="Times New Roman" w:hAnsi="Times New Roman"/>
          <w:sz w:val="24"/>
          <w:szCs w:val="24"/>
        </w:rPr>
        <w:t>на каждую точку опоры.</w:t>
      </w:r>
    </w:p>
    <w:p w:rsidR="00F44588" w:rsidRPr="00B375E1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647A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2.2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Силовые конструкции: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Лаги пола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выполняются из не строганной доски сечением 150х40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мм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шаг между лагами не более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6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00 мм.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Лаги укладываются «на ребро».</w:t>
      </w:r>
    </w:p>
    <w:p w:rsidR="00F44588" w:rsidRPr="004A1F47" w:rsidRDefault="00F44588" w:rsidP="00F4458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9D7649">
        <w:rPr>
          <w:rFonts w:ascii="Times New Roman" w:eastAsia="Courier New" w:hAnsi="Times New Roman"/>
          <w:sz w:val="24"/>
          <w:szCs w:val="24"/>
          <w:lang w:eastAsia="zh-CN"/>
        </w:rPr>
        <w:t>Черновой п</w:t>
      </w:r>
      <w:r>
        <w:rPr>
          <w:rFonts w:ascii="Times New Roman" w:eastAsia="Courier New" w:hAnsi="Times New Roman"/>
          <w:sz w:val="24"/>
          <w:szCs w:val="24"/>
          <w:lang w:eastAsia="zh-CN"/>
        </w:rPr>
        <w:t>ол (на первом этаже)</w:t>
      </w:r>
      <w:r w:rsidRPr="0005714A">
        <w:rPr>
          <w:rFonts w:ascii="Times New Roman" w:eastAsia="Courier New" w:hAnsi="Times New Roman"/>
          <w:sz w:val="24"/>
          <w:szCs w:val="24"/>
          <w:lang w:eastAsia="zh-CN"/>
        </w:rPr>
        <w:t xml:space="preserve"> - выполня</w:t>
      </w:r>
      <w:r>
        <w:rPr>
          <w:rFonts w:ascii="Times New Roman" w:eastAsia="Courier New" w:hAnsi="Times New Roman"/>
          <w:sz w:val="24"/>
          <w:szCs w:val="24"/>
          <w:lang w:eastAsia="zh-CN"/>
        </w:rPr>
        <w:t>ется из обрезной доски 100х20/25 мм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>,</w:t>
      </w:r>
      <w:r>
        <w:rPr>
          <w:rFonts w:ascii="Times New Roman" w:eastAsia="Courier New" w:hAnsi="Times New Roman"/>
          <w:sz w:val="24"/>
          <w:szCs w:val="24"/>
          <w:lang w:eastAsia="zh-CN"/>
        </w:rPr>
        <w:t xml:space="preserve"> доски укладываются на бруски 40х50 мм. всплошную, в настил.</w:t>
      </w:r>
    </w:p>
    <w:p w:rsidR="00F44588" w:rsidRPr="00A424BE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424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Межэтажные перекрытия выполняются из доски </w:t>
      </w:r>
      <w:r w:rsidRPr="00A424BE">
        <w:rPr>
          <w:rFonts w:ascii="Times New Roman" w:eastAsia="Sylfaen" w:hAnsi="Times New Roman"/>
          <w:bCs/>
          <w:sz w:val="24"/>
          <w:szCs w:val="24"/>
          <w:lang w:bidi="en-US"/>
        </w:rPr>
        <w:t>сечением</w:t>
      </w:r>
      <w:r w:rsidRPr="00A424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150х40 мм, шаг между досками не более 600 мм.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Основание дома и силовые конструкции собираются на гвозди.</w:t>
      </w:r>
    </w:p>
    <w:p w:rsidR="00F44588" w:rsidRPr="005F3A6C" w:rsidRDefault="00F44588" w:rsidP="00F445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Основание дома (оба венца нижней обвязки</w:t>
      </w:r>
      <w:r w:rsidRPr="005F3A6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половые лаги</w:t>
      </w:r>
      <w:r w:rsidRPr="005F3A6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черновой пол)</w:t>
      </w:r>
      <w:r w:rsidRPr="005F3A6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обрабатывается антисептиком</w:t>
      </w:r>
      <w:r w:rsidRPr="005F3A6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44588" w:rsidRPr="007A3BC0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 Каркас стен и перегородок.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3.1 Стены:</w:t>
      </w:r>
    </w:p>
    <w:p w:rsidR="00F44588" w:rsidRPr="005D3D75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Первый и второй этажи:</w:t>
      </w:r>
    </w:p>
    <w:p w:rsidR="00F44588" w:rsidRPr="008D7435" w:rsidRDefault="00F44588" w:rsidP="00F44588">
      <w:pPr>
        <w:spacing w:after="0" w:line="240" w:lineRule="auto"/>
        <w:ind w:firstLine="709"/>
        <w:jc w:val="both"/>
        <w:rPr>
          <w:rFonts w:ascii="Times New Roman" w:eastAsia="Courier New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>- Выполняются из доски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 xml:space="preserve"> сечением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150х40 мм. 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- Стойки каркаса выполняются из доски 150х40 мм, шаг стоек – не более 600 мм. Раскосы (диагональные), ригеля, распоры выполняются из доски 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>сечением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150х40 мм. </w:t>
      </w:r>
    </w:p>
    <w:p w:rsidR="00F44588" w:rsidRPr="007206BF" w:rsidRDefault="00F44588" w:rsidP="00F44588">
      <w:pPr>
        <w:spacing w:after="0" w:line="240" w:lineRule="auto"/>
        <w:ind w:firstLine="709"/>
        <w:jc w:val="both"/>
        <w:rPr>
          <w:rFonts w:ascii="Times New Roman" w:eastAsia="Courier New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- Каркас собирается на гвозди. 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3E219F">
        <w:rPr>
          <w:rFonts w:ascii="Times New Roman" w:eastAsia="Courier New" w:hAnsi="Times New Roman"/>
          <w:b/>
          <w:sz w:val="24"/>
          <w:szCs w:val="24"/>
          <w:lang w:eastAsia="ru-RU"/>
        </w:rPr>
        <w:t>3.2 Внутренние перегородки:</w:t>
      </w:r>
    </w:p>
    <w:p w:rsidR="00F44588" w:rsidRPr="003E219F" w:rsidRDefault="00F44588" w:rsidP="00F44588">
      <w:pPr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/>
          <w:b/>
          <w:sz w:val="24"/>
          <w:szCs w:val="24"/>
          <w:lang w:eastAsia="ru-RU"/>
        </w:rPr>
        <w:t>Первый и второй этаж: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- Выполняются из доски 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>сечением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100х40 мм. Стойки – через 600 мм. Ригеля выполняются из доски 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>сечением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100х40 мм.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Courier New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- Каркасы перегородок собираются на гвозди. 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F44588" w:rsidRPr="007C4455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>
        <w:rPr>
          <w:rFonts w:ascii="Times New Roman" w:eastAsia="Sylfaen" w:hAnsi="Times New Roman"/>
          <w:b/>
          <w:sz w:val="24"/>
          <w:szCs w:val="24"/>
          <w:lang w:bidi="en-US"/>
        </w:rPr>
        <w:t>4 Высота этажей от чистового пола до потолка.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 xml:space="preserve"> – Первый этаж: 2500 мм +/-50мм;</w:t>
      </w:r>
    </w:p>
    <w:p w:rsidR="00F44588" w:rsidRPr="007C4455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– Второй этаж: 2300 мм +/-50мм</w:t>
      </w:r>
    </w:p>
    <w:p w:rsidR="00F44588" w:rsidRDefault="00F44588" w:rsidP="00F44588">
      <w:pPr>
        <w:spacing w:after="0" w:line="240" w:lineRule="auto"/>
        <w:jc w:val="both"/>
        <w:rPr>
          <w:rFonts w:ascii="Times New Roman" w:eastAsia="Courier New" w:hAnsi="Times New Roman"/>
          <w:b/>
          <w:sz w:val="24"/>
          <w:szCs w:val="24"/>
          <w:lang w:eastAsia="zh-CN"/>
        </w:rPr>
      </w:pP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zh-CN"/>
        </w:rPr>
      </w:pPr>
      <w:r>
        <w:rPr>
          <w:rFonts w:ascii="Times New Roman" w:eastAsia="Courier New" w:hAnsi="Times New Roman"/>
          <w:b/>
          <w:sz w:val="24"/>
          <w:szCs w:val="24"/>
          <w:lang w:eastAsia="zh-CN"/>
        </w:rPr>
        <w:t>5. Крыша и кровля.</w:t>
      </w:r>
    </w:p>
    <w:p w:rsidR="00F44588" w:rsidRPr="00BF6E6C" w:rsidRDefault="00F44588" w:rsidP="00F44588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zh-CN"/>
        </w:rPr>
      </w:pPr>
      <w:r>
        <w:rPr>
          <w:rFonts w:ascii="Times New Roman" w:eastAsia="Courier New" w:hAnsi="Times New Roman"/>
          <w:sz w:val="24"/>
          <w:szCs w:val="24"/>
          <w:lang w:eastAsia="zh-CN"/>
        </w:rPr>
        <w:t>- Крыша – вальмовая</w:t>
      </w:r>
      <w:r w:rsidRPr="00BF6E6C">
        <w:rPr>
          <w:rFonts w:ascii="Times New Roman" w:eastAsia="Courier New" w:hAnsi="Times New Roman"/>
          <w:sz w:val="24"/>
          <w:szCs w:val="24"/>
          <w:lang w:eastAsia="zh-CN"/>
        </w:rPr>
        <w:t>.</w:t>
      </w:r>
      <w:r w:rsidRPr="00BF6E6C">
        <w:rPr>
          <w:rFonts w:ascii="Times New Roman" w:eastAsia="Courier New" w:hAnsi="Times New Roman"/>
          <w:b/>
          <w:color w:val="FF0000"/>
          <w:sz w:val="24"/>
          <w:szCs w:val="24"/>
          <w:lang w:eastAsia="zh-CN"/>
        </w:rPr>
        <w:t xml:space="preserve"> 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zh-CN"/>
        </w:rPr>
      </w:pPr>
      <w:r w:rsidRPr="006B17C6">
        <w:rPr>
          <w:rFonts w:ascii="Times New Roman" w:eastAsia="Courier New" w:hAnsi="Times New Roman"/>
          <w:b/>
          <w:sz w:val="24"/>
          <w:szCs w:val="24"/>
          <w:lang w:eastAsia="zh-CN"/>
        </w:rPr>
        <w:t>5.1 Элементы крыши:</w:t>
      </w:r>
    </w:p>
    <w:p w:rsidR="00F44588" w:rsidRPr="00A424BE" w:rsidRDefault="00F44588" w:rsidP="00F44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424BE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 xml:space="preserve">- </w:t>
      </w:r>
      <w:r w:rsidRPr="00A424BE">
        <w:rPr>
          <w:rFonts w:ascii="Times New Roman" w:hAnsi="Times New Roman"/>
          <w:color w:val="000000"/>
          <w:sz w:val="24"/>
          <w:szCs w:val="24"/>
        </w:rPr>
        <w:t xml:space="preserve">Стропильная система выполняется из доски </w:t>
      </w:r>
      <w:r w:rsidRPr="00A424BE">
        <w:rPr>
          <w:rFonts w:ascii="Times New Roman" w:eastAsia="Sylfaen" w:hAnsi="Times New Roman"/>
          <w:bCs/>
          <w:sz w:val="24"/>
          <w:szCs w:val="24"/>
          <w:lang w:bidi="en-US"/>
        </w:rPr>
        <w:t>сечением</w:t>
      </w:r>
      <w:r w:rsidRPr="00A424BE">
        <w:rPr>
          <w:rFonts w:ascii="Times New Roman" w:hAnsi="Times New Roman"/>
          <w:color w:val="000000"/>
          <w:sz w:val="24"/>
          <w:szCs w:val="24"/>
        </w:rPr>
        <w:t xml:space="preserve"> 150х40 мм; шаг между досками не более 600 мм. </w:t>
      </w:r>
      <w:r w:rsidRPr="00A424BE">
        <w:rPr>
          <w:rFonts w:ascii="Times New Roman" w:eastAsia="Courier New" w:hAnsi="Times New Roman"/>
          <w:sz w:val="24"/>
          <w:szCs w:val="24"/>
          <w:lang w:eastAsia="ru-RU"/>
        </w:rPr>
        <w:t xml:space="preserve">Сборка выполняется на </w:t>
      </w:r>
      <w:r w:rsidRPr="00A424B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гвозди.</w:t>
      </w:r>
      <w:r w:rsidRPr="00A424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 фронтоны устанавливаются вентиляционные решетки (для противодействия образования конденсата в кровле).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Обрешетка не сплошная из обрезной доски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>сечением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100х</w:t>
      </w:r>
      <w:r>
        <w:rPr>
          <w:rFonts w:ascii="Times New Roman" w:eastAsia="Courier New" w:hAnsi="Times New Roman"/>
          <w:sz w:val="24"/>
          <w:szCs w:val="24"/>
          <w:lang w:eastAsia="zh-CN"/>
        </w:rPr>
        <w:t>20/25 мм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 xml:space="preserve">, шаг между досками 300-350 мм. 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Sylfaen" w:hAnsi="Times New Roman"/>
          <w:bCs/>
          <w:sz w:val="24"/>
          <w:szCs w:val="24"/>
          <w:lang w:bidi="en-US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ынос свесов крыши (карнизов)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периметру дома составляет 270-300 мм. Cвесы зашиваются вагонкой хвойных пород класса «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В».</w:t>
      </w:r>
    </w:p>
    <w:p w:rsidR="00F44588" w:rsidRPr="0011471E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  <w:lang w:bidi="en-US"/>
        </w:rPr>
      </w:pPr>
      <w:r w:rsidRPr="0011471E">
        <w:rPr>
          <w:rFonts w:ascii="Times New Roman" w:eastAsia="Sylfaen" w:hAnsi="Times New Roman"/>
          <w:b/>
          <w:bCs/>
          <w:sz w:val="24"/>
          <w:szCs w:val="24"/>
          <w:lang w:bidi="en-US"/>
        </w:rPr>
        <w:t>- Кровельный материал –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bCs/>
          <w:sz w:val="24"/>
          <w:szCs w:val="24"/>
          <w:lang w:bidi="en-US"/>
        </w:rPr>
      </w:pPr>
      <w:r w:rsidRPr="00FF4FFB">
        <w:rPr>
          <w:rFonts w:ascii="Times New Roman" w:eastAsia="Sylfaen" w:hAnsi="Times New Roman"/>
          <w:bCs/>
          <w:sz w:val="24"/>
          <w:szCs w:val="24"/>
          <w:lang w:bidi="en-US"/>
        </w:rPr>
        <w:t>- биту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 xml:space="preserve">мный волнистый лист «Ондувилла», </w:t>
      </w:r>
      <w:r w:rsidRPr="00FF4FFB">
        <w:rPr>
          <w:rFonts w:ascii="Times New Roman" w:eastAsia="Sylfaen" w:hAnsi="Times New Roman"/>
          <w:bCs/>
          <w:sz w:val="24"/>
          <w:szCs w:val="24"/>
          <w:lang w:bidi="en-US"/>
        </w:rPr>
        <w:t>цвет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 xml:space="preserve"> -</w:t>
      </w:r>
      <w:r w:rsidRPr="00FF4FFB">
        <w:rPr>
          <w:rFonts w:ascii="Times New Roman" w:eastAsia="Sylfaen" w:hAnsi="Times New Roman"/>
          <w:bCs/>
          <w:sz w:val="24"/>
          <w:szCs w:val="24"/>
          <w:lang w:bidi="en-US"/>
        </w:rPr>
        <w:t xml:space="preserve"> коричн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>евый</w:t>
      </w:r>
      <w:r w:rsidRPr="00FF4FFB">
        <w:rPr>
          <w:rFonts w:ascii="Times New Roman" w:eastAsia="Sylfaen" w:hAnsi="Times New Roman"/>
          <w:bCs/>
          <w:sz w:val="24"/>
          <w:szCs w:val="24"/>
          <w:lang w:bidi="en-US"/>
        </w:rPr>
        <w:t>. Сборка выполняется на кровельные гвозди с закрывающейся шляпкой.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 xml:space="preserve"> </w:t>
      </w:r>
    </w:p>
    <w:p w:rsidR="00F44588" w:rsidRPr="0004179F" w:rsidRDefault="00F44588" w:rsidP="00F44588">
      <w:pPr>
        <w:spacing w:after="0" w:line="240" w:lineRule="auto"/>
        <w:jc w:val="both"/>
        <w:rPr>
          <w:rFonts w:ascii="Times New Roman" w:eastAsia="Sylfaen" w:hAnsi="Times New Roman"/>
          <w:bCs/>
          <w:sz w:val="24"/>
          <w:szCs w:val="24"/>
          <w:lang w:bidi="en-US"/>
        </w:rPr>
      </w:pPr>
    </w:p>
    <w:p w:rsidR="00F44588" w:rsidRPr="007C4455" w:rsidRDefault="00F44588" w:rsidP="00F445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>
        <w:rPr>
          <w:rFonts w:ascii="Times New Roman" w:eastAsia="Sylfaen" w:hAnsi="Times New Roman"/>
          <w:b/>
          <w:sz w:val="24"/>
          <w:szCs w:val="24"/>
          <w:lang w:bidi="en-US"/>
        </w:rPr>
        <w:t xml:space="preserve">            6. Утепление.</w:t>
      </w:r>
    </w:p>
    <w:p w:rsidR="00F44588" w:rsidRPr="0011471E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 w:rsidRPr="0011471E">
        <w:rPr>
          <w:rFonts w:ascii="Times New Roman" w:eastAsia="Sylfaen" w:hAnsi="Times New Roman"/>
          <w:b/>
          <w:sz w:val="24"/>
          <w:szCs w:val="24"/>
          <w:lang w:bidi="en-US"/>
        </w:rPr>
        <w:t xml:space="preserve"> Материал:</w:t>
      </w:r>
    </w:p>
    <w:p w:rsidR="00F44588" w:rsidRPr="00F84AFB" w:rsidRDefault="00F44588" w:rsidP="00F4458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 xml:space="preserve"> </w:t>
      </w:r>
      <w:r w:rsidRPr="00F84AFB">
        <w:rPr>
          <w:rFonts w:ascii="Times New Roman" w:eastAsia="Sylfaen" w:hAnsi="Times New Roman"/>
          <w:sz w:val="24"/>
          <w:szCs w:val="24"/>
          <w:lang w:bidi="en-US"/>
        </w:rPr>
        <w:t xml:space="preserve">– </w:t>
      </w:r>
      <w:r>
        <w:rPr>
          <w:rFonts w:ascii="Times New Roman" w:eastAsia="Sylfaen" w:hAnsi="Times New Roman"/>
          <w:sz w:val="24"/>
          <w:szCs w:val="24"/>
          <w:lang w:bidi="en-US"/>
        </w:rPr>
        <w:t>минеральная</w:t>
      </w:r>
      <w:r w:rsidRPr="00F84AFB">
        <w:rPr>
          <w:rFonts w:ascii="Times New Roman" w:eastAsia="Sylfaen" w:hAnsi="Times New Roman"/>
          <w:sz w:val="24"/>
          <w:szCs w:val="24"/>
          <w:lang w:bidi="en-US"/>
        </w:rPr>
        <w:t xml:space="preserve"> плита </w:t>
      </w:r>
      <w:r>
        <w:rPr>
          <w:rFonts w:ascii="Times New Roman" w:eastAsia="Sylfaen" w:hAnsi="Times New Roman"/>
          <w:sz w:val="24"/>
          <w:szCs w:val="24"/>
          <w:lang w:bidi="en-US"/>
        </w:rPr>
        <w:t xml:space="preserve">на основе каменных волокон </w:t>
      </w:r>
      <w:r w:rsidRPr="00F84AFB">
        <w:rPr>
          <w:rFonts w:ascii="Times New Roman" w:eastAsia="Sylfaen" w:hAnsi="Times New Roman"/>
          <w:sz w:val="24"/>
          <w:szCs w:val="24"/>
          <w:lang w:bidi="en-US"/>
        </w:rPr>
        <w:t>«</w:t>
      </w:r>
      <w:r>
        <w:rPr>
          <w:rFonts w:ascii="Times New Roman" w:eastAsia="Sylfaen" w:hAnsi="Times New Roman"/>
          <w:sz w:val="24"/>
          <w:szCs w:val="24"/>
          <w:lang w:val="en-US" w:bidi="en-US"/>
        </w:rPr>
        <w:t>Knauf</w:t>
      </w:r>
      <w:r w:rsidRPr="00F84AFB">
        <w:rPr>
          <w:rFonts w:ascii="Times New Roman" w:eastAsia="Sylfaen" w:hAnsi="Times New Roman"/>
          <w:sz w:val="24"/>
          <w:szCs w:val="24"/>
          <w:lang w:bidi="en-US"/>
        </w:rPr>
        <w:t>» – по вертикали (стены); минеральная рулонная вата «</w:t>
      </w:r>
      <w:r>
        <w:rPr>
          <w:rFonts w:ascii="Times New Roman" w:eastAsia="Sylfaen" w:hAnsi="Times New Roman"/>
          <w:sz w:val="24"/>
          <w:szCs w:val="24"/>
          <w:lang w:val="en-US" w:bidi="en-US"/>
        </w:rPr>
        <w:t>Knauf</w:t>
      </w:r>
      <w:r w:rsidRPr="00F84AFB">
        <w:rPr>
          <w:rFonts w:ascii="Times New Roman" w:eastAsia="Sylfaen" w:hAnsi="Times New Roman"/>
          <w:sz w:val="24"/>
          <w:szCs w:val="24"/>
          <w:lang w:bidi="en-US"/>
        </w:rPr>
        <w:t>» – по горизонтали (пол, потолок).</w:t>
      </w:r>
    </w:p>
    <w:p w:rsidR="00F44588" w:rsidRPr="000D5D92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 w:rsidRPr="001D0950">
        <w:rPr>
          <w:rFonts w:ascii="Times New Roman" w:eastAsia="Sylfaen" w:hAnsi="Times New Roman"/>
          <w:b/>
          <w:sz w:val="24"/>
          <w:szCs w:val="24"/>
          <w:lang w:bidi="en-US"/>
        </w:rPr>
        <w:t>Утепляется:</w:t>
      </w:r>
      <w:r>
        <w:rPr>
          <w:rFonts w:ascii="Times New Roman" w:eastAsia="Sylfaen" w:hAnsi="Times New Roman"/>
          <w:sz w:val="24"/>
          <w:szCs w:val="24"/>
          <w:lang w:bidi="en-US"/>
        </w:rPr>
        <w:t xml:space="preserve"> пол первого этажа – 150 мм, межэтажные перекрытия – 100 мм, стены (первый этаж) – 150 мм, стены (второй этаж) – 150 мм, потолок – 150 мм; перегородки (первый и второй этаж) – 100 мм.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7. Пароизоляция, ветро-влагозащита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 Первый и второй этажи: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1710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Изоспан В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или аналоги (</w:t>
      </w:r>
      <w:r w:rsidRPr="0081710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пароиз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оляция)- внутри дома (под внутренней отделкой): пол, стены, </w:t>
      </w:r>
      <w:r w:rsidRPr="004B6D3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межкомнатные перегородки,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потолок (первый и второй этаж);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1710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Изоспан 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или аналоги (</w:t>
      </w:r>
      <w:r w:rsidRPr="0081710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гидроизо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ляция) – снаружи дома. (под внешней отделкой): пол, стены (первый и второй этажи), потолок, кровля.</w:t>
      </w:r>
    </w:p>
    <w:p w:rsidR="00F44588" w:rsidRPr="00817104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Пленки настилаются внахлест, крепятся на скобы. </w:t>
      </w:r>
      <w:r w:rsidRPr="00410FDA">
        <w:rPr>
          <w:rFonts w:ascii="Times New Roman" w:hAnsi="Times New Roman"/>
          <w:sz w:val="24"/>
          <w:szCs w:val="24"/>
        </w:rPr>
        <w:t>Перехлёст ветровлагозащитных и пароизоляционных плёнок составляет 8-10 см.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>
        <w:rPr>
          <w:rFonts w:ascii="Times New Roman" w:eastAsia="Sylfaen" w:hAnsi="Times New Roman"/>
          <w:b/>
          <w:sz w:val="24"/>
          <w:szCs w:val="24"/>
          <w:lang w:bidi="en-US"/>
        </w:rPr>
        <w:t>8</w:t>
      </w:r>
      <w:r w:rsidRPr="007C4455">
        <w:rPr>
          <w:rFonts w:ascii="Times New Roman" w:eastAsia="Sylfaen" w:hAnsi="Times New Roman"/>
          <w:b/>
          <w:sz w:val="24"/>
          <w:szCs w:val="24"/>
          <w:lang w:bidi="en-US"/>
        </w:rPr>
        <w:t>. Внутренняя отделка (отделочные материалы, параметры).</w:t>
      </w:r>
    </w:p>
    <w:p w:rsidR="00F44588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8.1 Пол.</w:t>
      </w:r>
    </w:p>
    <w:p w:rsidR="00F44588" w:rsidRPr="0005714A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Первый и второй этаж:</w:t>
      </w:r>
    </w:p>
    <w:p w:rsidR="00F44588" w:rsidRPr="006F571D" w:rsidRDefault="00F44588" w:rsidP="00F4458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zh-CN"/>
        </w:rPr>
      </w:pPr>
      <w:r w:rsidRPr="008D4C4D">
        <w:rPr>
          <w:rFonts w:ascii="Times New Roman" w:eastAsia="Courier New" w:hAnsi="Times New Roman"/>
          <w:sz w:val="24"/>
          <w:szCs w:val="24"/>
          <w:lang w:eastAsia="zh-CN"/>
        </w:rPr>
        <w:t>- Чистовой пол</w:t>
      </w:r>
      <w:r>
        <w:rPr>
          <w:rFonts w:ascii="Times New Roman" w:eastAsia="Courier New" w:hAnsi="Times New Roman"/>
          <w:sz w:val="24"/>
          <w:szCs w:val="24"/>
          <w:lang w:eastAsia="zh-CN"/>
        </w:rPr>
        <w:t xml:space="preserve"> (кроме санузла на втором этаже)</w:t>
      </w:r>
      <w:r w:rsidRPr="006F571D">
        <w:rPr>
          <w:rFonts w:ascii="Times New Roman" w:eastAsia="Courier New" w:hAnsi="Times New Roman"/>
          <w:sz w:val="24"/>
          <w:szCs w:val="24"/>
          <w:lang w:eastAsia="zh-CN"/>
        </w:rPr>
        <w:t>:</w:t>
      </w:r>
    </w:p>
    <w:p w:rsidR="00F44588" w:rsidRDefault="00F44588" w:rsidP="00F4458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zh-CN"/>
        </w:rPr>
      </w:pPr>
      <w:r w:rsidRPr="002D1155">
        <w:rPr>
          <w:rFonts w:ascii="Times New Roman" w:eastAsia="Courier New" w:hAnsi="Times New Roman"/>
          <w:sz w:val="24"/>
          <w:szCs w:val="24"/>
          <w:lang w:eastAsia="zh-CN"/>
        </w:rPr>
        <w:t xml:space="preserve">              </w:t>
      </w:r>
      <w:r w:rsidRPr="004B6D37">
        <w:rPr>
          <w:rFonts w:ascii="Times New Roman" w:eastAsia="Courier New" w:hAnsi="Times New Roman"/>
          <w:sz w:val="24"/>
          <w:szCs w:val="24"/>
          <w:lang w:eastAsia="zh-CN"/>
        </w:rPr>
        <w:t xml:space="preserve">- </w:t>
      </w:r>
      <w:r>
        <w:rPr>
          <w:rFonts w:ascii="Times New Roman" w:eastAsia="Courier New" w:hAnsi="Times New Roman"/>
          <w:sz w:val="24"/>
          <w:szCs w:val="24"/>
          <w:lang w:eastAsia="zh-CN"/>
        </w:rPr>
        <w:t>ОСП толщиной 12 мм по обрешётке из сухой</w:t>
      </w:r>
      <w:r w:rsidRPr="004B6D37">
        <w:rPr>
          <w:rFonts w:ascii="Times New Roman" w:eastAsia="Courier New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Courier New" w:hAnsi="Times New Roman"/>
          <w:sz w:val="24"/>
          <w:szCs w:val="24"/>
          <w:lang w:eastAsia="zh-CN"/>
        </w:rPr>
        <w:t>обрезной доски</w:t>
      </w:r>
      <w:r w:rsidRPr="004B6D37">
        <w:rPr>
          <w:rFonts w:ascii="Times New Roman" w:eastAsia="Courier New" w:hAnsi="Times New Roman"/>
          <w:sz w:val="24"/>
          <w:szCs w:val="24"/>
          <w:lang w:eastAsia="zh-CN"/>
        </w:rPr>
        <w:t xml:space="preserve"> хвойных пород </w:t>
      </w:r>
      <w:r>
        <w:rPr>
          <w:rFonts w:ascii="Times New Roman" w:eastAsia="Courier New" w:hAnsi="Times New Roman"/>
          <w:sz w:val="24"/>
          <w:szCs w:val="24"/>
          <w:lang w:eastAsia="zh-CN"/>
        </w:rPr>
        <w:t>толщиной 25 мм с шагом 15 см. Сборка на саморезы.</w:t>
      </w:r>
    </w:p>
    <w:p w:rsidR="00F44588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zh-CN"/>
        </w:rPr>
      </w:pPr>
    </w:p>
    <w:p w:rsidR="00F44588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>
        <w:rPr>
          <w:rFonts w:ascii="Times New Roman" w:eastAsia="Courier New" w:hAnsi="Times New Roman"/>
          <w:sz w:val="24"/>
          <w:szCs w:val="24"/>
          <w:lang w:eastAsia="zh-CN"/>
        </w:rPr>
        <w:t xml:space="preserve">       </w:t>
      </w:r>
      <w:r w:rsidRPr="00D372B9">
        <w:rPr>
          <w:rFonts w:ascii="Times New Roman" w:eastAsia="Sylfaen" w:hAnsi="Times New Roman"/>
          <w:b/>
          <w:sz w:val="24"/>
          <w:szCs w:val="24"/>
          <w:lang w:bidi="en-US"/>
        </w:rPr>
        <w:t xml:space="preserve">8.2 </w:t>
      </w:r>
      <w:r>
        <w:rPr>
          <w:rFonts w:ascii="Times New Roman" w:eastAsia="Sylfaen" w:hAnsi="Times New Roman"/>
          <w:b/>
          <w:sz w:val="24"/>
          <w:szCs w:val="24"/>
          <w:lang w:bidi="en-US"/>
        </w:rPr>
        <w:t>Внутренняя отделка (с</w:t>
      </w:r>
      <w:r w:rsidRPr="00D372B9">
        <w:rPr>
          <w:rFonts w:ascii="Times New Roman" w:eastAsia="Sylfaen" w:hAnsi="Times New Roman"/>
          <w:b/>
          <w:sz w:val="24"/>
          <w:szCs w:val="24"/>
          <w:lang w:bidi="en-US"/>
        </w:rPr>
        <w:t>тены, потолок, перегородки</w:t>
      </w:r>
      <w:r>
        <w:rPr>
          <w:rFonts w:ascii="Times New Roman" w:eastAsia="Sylfaen" w:hAnsi="Times New Roman"/>
          <w:b/>
          <w:sz w:val="24"/>
          <w:szCs w:val="24"/>
          <w:lang w:bidi="en-US"/>
        </w:rPr>
        <w:t>).</w:t>
      </w:r>
    </w:p>
    <w:p w:rsidR="00F44588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>
        <w:rPr>
          <w:rFonts w:ascii="Times New Roman" w:eastAsia="Sylfaen" w:hAnsi="Times New Roman"/>
          <w:b/>
          <w:sz w:val="24"/>
          <w:szCs w:val="24"/>
          <w:lang w:bidi="en-US"/>
        </w:rPr>
        <w:t>Первый и второй этаж:</w:t>
      </w:r>
    </w:p>
    <w:p w:rsidR="00F44588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 xml:space="preserve">- </w:t>
      </w:r>
      <w:r w:rsidRPr="00D675DF">
        <w:rPr>
          <w:rFonts w:ascii="Times New Roman" w:eastAsia="Sylfaen" w:hAnsi="Times New Roman"/>
          <w:sz w:val="24"/>
          <w:szCs w:val="24"/>
          <w:lang w:bidi="en-US"/>
        </w:rPr>
        <w:t>О</w:t>
      </w:r>
      <w:r w:rsidRPr="00FD4FF2">
        <w:rPr>
          <w:rFonts w:ascii="Times New Roman" w:eastAsia="Sylfaen" w:hAnsi="Times New Roman"/>
          <w:sz w:val="24"/>
          <w:szCs w:val="24"/>
          <w:lang w:bidi="en-US"/>
        </w:rPr>
        <w:t xml:space="preserve">бшиваются </w:t>
      </w:r>
      <w:r>
        <w:rPr>
          <w:rFonts w:ascii="Times New Roman" w:eastAsia="Sylfaen" w:hAnsi="Times New Roman"/>
          <w:sz w:val="24"/>
          <w:szCs w:val="24"/>
          <w:lang w:bidi="en-US"/>
        </w:rPr>
        <w:t xml:space="preserve">сухой </w:t>
      </w:r>
      <w:r w:rsidRPr="00FD4FF2">
        <w:rPr>
          <w:rFonts w:ascii="Times New Roman" w:eastAsia="Sylfaen" w:hAnsi="Times New Roman"/>
          <w:sz w:val="24"/>
          <w:szCs w:val="24"/>
          <w:lang w:bidi="en-US"/>
        </w:rPr>
        <w:t>вагонкой хвойных пород</w:t>
      </w:r>
      <w:r>
        <w:rPr>
          <w:rFonts w:ascii="Times New Roman" w:eastAsia="Sylfaen" w:hAnsi="Times New Roman"/>
          <w:sz w:val="24"/>
          <w:szCs w:val="24"/>
          <w:lang w:bidi="en-US"/>
        </w:rPr>
        <w:t xml:space="preserve"> </w:t>
      </w:r>
      <w:r w:rsidRPr="00FD4FF2">
        <w:rPr>
          <w:rFonts w:ascii="Times New Roman" w:eastAsia="Sylfaen" w:hAnsi="Times New Roman"/>
          <w:sz w:val="24"/>
          <w:szCs w:val="24"/>
          <w:lang w:bidi="en-US"/>
        </w:rPr>
        <w:t>класса «</w:t>
      </w:r>
      <w:r>
        <w:rPr>
          <w:rFonts w:ascii="Times New Roman" w:eastAsia="Sylfaen" w:hAnsi="Times New Roman"/>
          <w:sz w:val="24"/>
          <w:szCs w:val="24"/>
          <w:lang w:val="en-US" w:bidi="en-US"/>
        </w:rPr>
        <w:t>A</w:t>
      </w:r>
      <w:r>
        <w:rPr>
          <w:rFonts w:ascii="Times New Roman" w:eastAsia="Sylfaen" w:hAnsi="Times New Roman"/>
          <w:sz w:val="24"/>
          <w:szCs w:val="24"/>
          <w:lang w:bidi="en-US"/>
        </w:rPr>
        <w:t>В».</w:t>
      </w:r>
    </w:p>
    <w:p w:rsidR="00F44588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Вагонка крепится на оцинкованные гвозди</w:t>
      </w:r>
      <w:r w:rsidRPr="00FD4FF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(прибиваются </w:t>
      </w:r>
      <w:r w:rsidRPr="00FD4FF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не в шпунт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FD4FF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Возможно, использование вагонки различных типов размеров в отдельно взятых помещениях.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Обшивается горизонтально.</w:t>
      </w:r>
    </w:p>
    <w:p w:rsidR="00F44588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588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>
        <w:rPr>
          <w:rFonts w:ascii="Times New Roman" w:eastAsia="Courier New" w:hAnsi="Times New Roman"/>
          <w:sz w:val="24"/>
          <w:szCs w:val="24"/>
          <w:lang w:eastAsia="zh-CN"/>
        </w:rPr>
        <w:t xml:space="preserve">  </w:t>
      </w:r>
      <w:r>
        <w:rPr>
          <w:rFonts w:ascii="Times New Roman" w:eastAsia="Sylfaen" w:hAnsi="Times New Roman"/>
          <w:b/>
          <w:sz w:val="24"/>
          <w:szCs w:val="24"/>
          <w:lang w:bidi="en-US"/>
        </w:rPr>
        <w:t>8.3</w:t>
      </w:r>
      <w:r w:rsidRPr="00D372B9">
        <w:rPr>
          <w:rFonts w:ascii="Times New Roman" w:eastAsia="Sylfaen" w:hAnsi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Sylfaen" w:hAnsi="Times New Roman"/>
          <w:b/>
          <w:sz w:val="24"/>
          <w:szCs w:val="24"/>
          <w:lang w:bidi="en-US"/>
        </w:rPr>
        <w:t>Санузел на втором этаже.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- Стены о</w:t>
      </w:r>
      <w:r w:rsidRPr="00FD4FF2">
        <w:rPr>
          <w:rFonts w:ascii="Times New Roman" w:eastAsia="Sylfaen" w:hAnsi="Times New Roman"/>
          <w:sz w:val="24"/>
          <w:szCs w:val="24"/>
          <w:lang w:bidi="en-US"/>
        </w:rPr>
        <w:t xml:space="preserve">бшиваются </w:t>
      </w:r>
      <w:r>
        <w:rPr>
          <w:rFonts w:ascii="Times New Roman" w:eastAsia="Sylfaen" w:hAnsi="Times New Roman"/>
          <w:sz w:val="24"/>
          <w:szCs w:val="24"/>
          <w:lang w:bidi="en-US"/>
        </w:rPr>
        <w:t xml:space="preserve">ЦСП толщиной 10 мм.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Контробрешётка – между каркасом и ЦСП выполняется из брусков 20х30/40 мм.</w:t>
      </w:r>
    </w:p>
    <w:p w:rsidR="00F44588" w:rsidRDefault="00F44588" w:rsidP="00F4458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zh-CN"/>
        </w:rPr>
      </w:pPr>
      <w:r w:rsidRPr="009E43C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На полу </w:t>
      </w:r>
      <w:r w:rsidRPr="009E43C5">
        <w:rPr>
          <w:rFonts w:ascii="Times New Roman" w:eastAsia="Courier New" w:hAnsi="Times New Roman"/>
          <w:sz w:val="24"/>
          <w:szCs w:val="24"/>
          <w:lang w:eastAsia="zh-CN"/>
        </w:rPr>
        <w:t>выполняется ЦСП толщиной 12 мм по сухой доске толщиной 25 мм (с шагом 15 см). Сборка на саморезы.</w:t>
      </w:r>
    </w:p>
    <w:p w:rsidR="00F44588" w:rsidRPr="008D030E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Courier New" w:hAnsi="Times New Roman"/>
          <w:sz w:val="24"/>
          <w:szCs w:val="24"/>
          <w:lang w:eastAsia="zh-CN"/>
        </w:rPr>
        <w:t xml:space="preserve">- Потолок </w:t>
      </w:r>
      <w:r>
        <w:rPr>
          <w:rFonts w:ascii="Times New Roman" w:eastAsia="Sylfaen" w:hAnsi="Times New Roman"/>
          <w:sz w:val="24"/>
          <w:szCs w:val="24"/>
          <w:lang w:bidi="en-US"/>
        </w:rPr>
        <w:t>обшивае</w:t>
      </w:r>
      <w:r w:rsidRPr="00FD4FF2">
        <w:rPr>
          <w:rFonts w:ascii="Times New Roman" w:eastAsia="Sylfaen" w:hAnsi="Times New Roman"/>
          <w:sz w:val="24"/>
          <w:szCs w:val="24"/>
          <w:lang w:bidi="en-US"/>
        </w:rPr>
        <w:t xml:space="preserve">тся </w:t>
      </w:r>
      <w:r>
        <w:rPr>
          <w:rFonts w:ascii="Times New Roman" w:eastAsia="Sylfaen" w:hAnsi="Times New Roman"/>
          <w:sz w:val="24"/>
          <w:szCs w:val="24"/>
          <w:lang w:bidi="en-US"/>
        </w:rPr>
        <w:t xml:space="preserve">сухой </w:t>
      </w:r>
      <w:r w:rsidRPr="00FD4FF2">
        <w:rPr>
          <w:rFonts w:ascii="Times New Roman" w:eastAsia="Sylfaen" w:hAnsi="Times New Roman"/>
          <w:sz w:val="24"/>
          <w:szCs w:val="24"/>
          <w:lang w:bidi="en-US"/>
        </w:rPr>
        <w:t>вагонкой хвойных пород</w:t>
      </w:r>
      <w:r>
        <w:rPr>
          <w:rFonts w:ascii="Times New Roman" w:eastAsia="Sylfaen" w:hAnsi="Times New Roman"/>
          <w:sz w:val="24"/>
          <w:szCs w:val="24"/>
          <w:lang w:bidi="en-US"/>
        </w:rPr>
        <w:t xml:space="preserve"> </w:t>
      </w:r>
      <w:r w:rsidRPr="00FD4FF2">
        <w:rPr>
          <w:rFonts w:ascii="Times New Roman" w:eastAsia="Sylfaen" w:hAnsi="Times New Roman"/>
          <w:sz w:val="24"/>
          <w:szCs w:val="24"/>
          <w:lang w:bidi="en-US"/>
        </w:rPr>
        <w:t>класса «</w:t>
      </w:r>
      <w:r>
        <w:rPr>
          <w:rFonts w:ascii="Times New Roman" w:eastAsia="Sylfaen" w:hAnsi="Times New Roman"/>
          <w:sz w:val="24"/>
          <w:szCs w:val="24"/>
          <w:lang w:val="en-US" w:bidi="en-US"/>
        </w:rPr>
        <w:t>A</w:t>
      </w:r>
      <w:r>
        <w:rPr>
          <w:rFonts w:ascii="Times New Roman" w:eastAsia="Sylfaen" w:hAnsi="Times New Roman"/>
          <w:sz w:val="24"/>
          <w:szCs w:val="24"/>
          <w:lang w:bidi="en-US"/>
        </w:rPr>
        <w:t xml:space="preserve">В».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Вагонка крепится на оцинкованные гвозди</w:t>
      </w:r>
      <w:r w:rsidRPr="00FD4FF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(прибиваются </w:t>
      </w:r>
      <w:r w:rsidRPr="00FD4FF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не в шпунт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F44588" w:rsidRPr="00414435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588" w:rsidRPr="00817104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>
        <w:rPr>
          <w:rFonts w:ascii="Times New Roman" w:eastAsia="Sylfaen" w:hAnsi="Times New Roman"/>
          <w:b/>
          <w:sz w:val="24"/>
          <w:szCs w:val="24"/>
          <w:lang w:bidi="en-US"/>
        </w:rPr>
        <w:t>8.4</w:t>
      </w:r>
      <w:r w:rsidRPr="00817104">
        <w:rPr>
          <w:rFonts w:ascii="Times New Roman" w:eastAsia="Sylfaen" w:hAnsi="Times New Roman"/>
          <w:b/>
          <w:sz w:val="24"/>
          <w:szCs w:val="24"/>
          <w:lang w:bidi="en-US"/>
        </w:rPr>
        <w:t xml:space="preserve"> Погонажные изделия:</w:t>
      </w:r>
    </w:p>
    <w:p w:rsidR="00F44588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Плинтус – деревянный хвойных пород. Зашиваются все стыки углов стен и потолка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 первом и втором этаже, кроме санузла на втором этаже.</w:t>
      </w:r>
    </w:p>
    <w:p w:rsidR="00F44588" w:rsidRDefault="00F44588" w:rsidP="00F44588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588" w:rsidRPr="007C4455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 w:rsidRPr="00C03A9C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8.4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C4455">
        <w:rPr>
          <w:rFonts w:ascii="Times New Roman" w:eastAsia="Sylfaen" w:hAnsi="Times New Roman"/>
          <w:b/>
          <w:sz w:val="24"/>
          <w:szCs w:val="24"/>
          <w:lang w:bidi="en-US"/>
        </w:rPr>
        <w:t>Лестн</w:t>
      </w:r>
      <w:r>
        <w:rPr>
          <w:rFonts w:ascii="Times New Roman" w:eastAsia="Sylfaen" w:hAnsi="Times New Roman"/>
          <w:b/>
          <w:sz w:val="24"/>
          <w:szCs w:val="24"/>
          <w:lang w:bidi="en-US"/>
        </w:rPr>
        <w:t>ица межэтажная: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Деревянная</w:t>
      </w:r>
      <w:r w:rsidRPr="00A941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двухмаршевая</w:t>
      </w:r>
      <w:r w:rsidRPr="00E07B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Выполняется согласно планировке дома.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Тетива из строганной доски 150х70 мм.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Ступени – из доски 200/250х40 мм.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Перила – фигурные, клееные.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Балясины – точеные, круглые.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Столбы – точеные, круглые.</w:t>
      </w:r>
    </w:p>
    <w:p w:rsidR="00F44588" w:rsidRPr="007C4455" w:rsidRDefault="00F44588" w:rsidP="00F445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</w:p>
    <w:p w:rsidR="00F44588" w:rsidRPr="007C4455" w:rsidRDefault="00F44588" w:rsidP="00F445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>
        <w:rPr>
          <w:rFonts w:ascii="Times New Roman" w:eastAsia="Sylfaen" w:hAnsi="Times New Roman"/>
          <w:b/>
          <w:sz w:val="24"/>
          <w:szCs w:val="24"/>
          <w:lang w:bidi="en-US"/>
        </w:rPr>
        <w:t>9 Оконные блоки.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Металлопластик (ПВХ), тройное остекление (две камеры), с фурнитурой. Цвет профиля: белый/белый (с двух сторон).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Наличник – деревянный, хвойных пород, устанавливается на все окна.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D118E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Габаритные размеры:</w:t>
      </w:r>
    </w:p>
    <w:p w:rsidR="00F44588" w:rsidRPr="001D40AA" w:rsidRDefault="00F44588" w:rsidP="00F4458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1000х1800 мм (ширина/высота) – одностворчатые, створка – глухая, количество: 15 шт.</w:t>
      </w:r>
    </w:p>
    <w:p w:rsidR="00F44588" w:rsidRPr="00EC16F1" w:rsidRDefault="00F44588" w:rsidP="00F4458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1000х1800 мм (ширина/высота) – одностворчатое, створка – открывающаяся, количество: 1 шт.</w:t>
      </w:r>
    </w:p>
    <w:p w:rsidR="00F44588" w:rsidRPr="00EC16F1" w:rsidRDefault="00F44588" w:rsidP="00F44588">
      <w:pPr>
        <w:widowControl w:val="0"/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588" w:rsidRPr="00EC16F1" w:rsidRDefault="00F44588" w:rsidP="00F4458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1200х1200 мм (ширина/высота) – двухстворчатые, одна створка – поворотно-откидная, вторая створка – глухая, количество: 1 шт.</w:t>
      </w:r>
    </w:p>
    <w:p w:rsidR="00F44588" w:rsidRPr="005E796D" w:rsidRDefault="00F44588" w:rsidP="00F4458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600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1200 мм (ширина/высота) - одностворчатое, створка – поворотно-откидная, количество: 2 шт.</w:t>
      </w:r>
    </w:p>
    <w:p w:rsidR="00F44588" w:rsidRPr="005E796D" w:rsidRDefault="00F44588" w:rsidP="00F4458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600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600 мм (ширина/высота) - одностворчатое, створка – поворотно-откидная, количество: 2 шт.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Зазор между стеной и оконной коробкой составляет </w:t>
      </w:r>
      <w:r w:rsidRPr="003F54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0-</w:t>
      </w:r>
      <w:r w:rsidRPr="003F54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0 мм. Зазоры заполняются монтажной пеной.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Оконная рама устанавливается заподлицо (в уровень) с каркасом.</w:t>
      </w:r>
    </w:p>
    <w:p w:rsidR="00F44588" w:rsidRPr="00FB1689" w:rsidRDefault="00F44588" w:rsidP="00F445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Pr="00FB1689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Дополнительные элементы: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37E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Отливы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металлические</w:t>
      </w:r>
      <w:r w:rsidRPr="00037E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глубина </w:t>
      </w:r>
      <w:r w:rsidRPr="00E61C3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75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/1</w:t>
      </w:r>
      <w:r w:rsidRPr="00E61C3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037E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0 мм)</w:t>
      </w:r>
      <w:r w:rsidRPr="00037E84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 размеру окна, цвет белый.</w:t>
      </w:r>
    </w:p>
    <w:p w:rsidR="00F44588" w:rsidRPr="00E53DFF" w:rsidRDefault="00F44588" w:rsidP="00F44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E53DF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 Подоконники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и москитные сетки</w:t>
      </w:r>
      <w:r w:rsidRPr="00E53DF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не выполняются.</w:t>
      </w:r>
    </w:p>
    <w:p w:rsidR="00F44588" w:rsidRPr="00B43693" w:rsidRDefault="00F44588" w:rsidP="00F445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588" w:rsidRPr="002902E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 w:rsidRPr="002902E8">
        <w:rPr>
          <w:rFonts w:ascii="Times New Roman" w:eastAsia="Sylfaen" w:hAnsi="Times New Roman"/>
          <w:b/>
          <w:sz w:val="24"/>
          <w:szCs w:val="24"/>
          <w:lang w:bidi="en-US"/>
        </w:rPr>
        <w:t>10 Дверные блоки.</w:t>
      </w:r>
    </w:p>
    <w:p w:rsidR="00F44588" w:rsidRPr="002902E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 w:rsidRPr="002902E8">
        <w:rPr>
          <w:rFonts w:ascii="Times New Roman" w:eastAsia="Sylfaen" w:hAnsi="Times New Roman"/>
          <w:b/>
          <w:sz w:val="24"/>
          <w:szCs w:val="24"/>
          <w:lang w:bidi="en-US"/>
        </w:rPr>
        <w:t>10.1 Входная дверь:</w:t>
      </w:r>
    </w:p>
    <w:p w:rsidR="00F44588" w:rsidRPr="002902E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 w:rsidRPr="002902E8">
        <w:rPr>
          <w:rFonts w:ascii="Times New Roman" w:eastAsia="Sylfaen" w:hAnsi="Times New Roman"/>
          <w:sz w:val="24"/>
          <w:szCs w:val="24"/>
          <w:lang w:bidi="en-US"/>
        </w:rPr>
        <w:t>- Металлическая, утепленная, производство Россия (Йошкар или аналог) размер полотна 860/960х2050 мм, с фурнитурой (ручки, замки). Кол</w:t>
      </w:r>
      <w:r>
        <w:rPr>
          <w:rFonts w:ascii="Times New Roman" w:eastAsia="Sylfaen" w:hAnsi="Times New Roman"/>
          <w:sz w:val="24"/>
          <w:szCs w:val="24"/>
          <w:lang w:bidi="en-US"/>
        </w:rPr>
        <w:t>ичество 2</w:t>
      </w:r>
      <w:r w:rsidRPr="002902E8">
        <w:rPr>
          <w:rFonts w:ascii="Times New Roman" w:eastAsia="Sylfaen" w:hAnsi="Times New Roman"/>
          <w:sz w:val="24"/>
          <w:szCs w:val="24"/>
          <w:lang w:bidi="en-US"/>
        </w:rPr>
        <w:t xml:space="preserve"> шт.</w:t>
      </w:r>
    </w:p>
    <w:p w:rsidR="00F44588" w:rsidRPr="002902E8" w:rsidRDefault="00F44588" w:rsidP="00F44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902E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Наличник: деревянный хвойных пород, устанавливается с внутренней и внешней сторон.</w:t>
      </w:r>
    </w:p>
    <w:p w:rsidR="00F44588" w:rsidRPr="002902E8" w:rsidRDefault="00F44588" w:rsidP="00F44588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902E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Зазор между стеной и дверной коробкой составляет 10-20 мм, зазоры заполняются монтажной пеной.</w:t>
      </w:r>
    </w:p>
    <w:p w:rsidR="00F44588" w:rsidRPr="002902E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902E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Во все дверные проёмы устанавливаются ригеля.</w:t>
      </w:r>
    </w:p>
    <w:p w:rsidR="00F44588" w:rsidRPr="002902E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 w:rsidRPr="002902E8">
        <w:rPr>
          <w:rFonts w:ascii="Times New Roman" w:eastAsia="Sylfaen" w:hAnsi="Times New Roman"/>
          <w:b/>
          <w:sz w:val="24"/>
          <w:szCs w:val="24"/>
          <w:lang w:bidi="en-US"/>
        </w:rPr>
        <w:t>10.2 Межкомнатные:</w:t>
      </w:r>
    </w:p>
    <w:p w:rsidR="00F44588" w:rsidRPr="002902E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 w:rsidRPr="002902E8">
        <w:rPr>
          <w:rFonts w:ascii="Times New Roman" w:eastAsia="Sylfaen" w:hAnsi="Times New Roman"/>
          <w:sz w:val="24"/>
          <w:szCs w:val="24"/>
          <w:lang w:bidi="en-US"/>
        </w:rPr>
        <w:t>- Деревянные, филенчатые, размер 700-800х2050 мм, без фурнитуры, количество 10 шт.</w:t>
      </w:r>
    </w:p>
    <w:p w:rsidR="00F44588" w:rsidRPr="002902E8" w:rsidRDefault="00F44588" w:rsidP="00F44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902E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Наличник: деревянный хвойных пород, устанавливается с двух сторон.</w:t>
      </w:r>
    </w:p>
    <w:p w:rsidR="00F44588" w:rsidRPr="002902E8" w:rsidRDefault="00F44588" w:rsidP="00F44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2902E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10.3 Балконная дверь: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02E8">
        <w:rPr>
          <w:rFonts w:ascii="Times New Roman" w:hAnsi="Times New Roman"/>
          <w:color w:val="000000"/>
          <w:sz w:val="24"/>
          <w:szCs w:val="24"/>
        </w:rPr>
        <w:t xml:space="preserve">- Металлопластик (ПВХ), размер 800х2050 мм, одностворчатая, двухкамерная (тройное остекление), поворотная, открывание внутрь комнаты, с пластиковым порожком и с фурнитурой (ручка с внутренней стороны). Цвет профиля: белый (с двух сторон). Остекленная полностью. Количество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902E8">
        <w:rPr>
          <w:rFonts w:ascii="Times New Roman" w:hAnsi="Times New Roman"/>
          <w:color w:val="000000"/>
          <w:sz w:val="24"/>
          <w:szCs w:val="24"/>
        </w:rPr>
        <w:t xml:space="preserve"> шт.</w:t>
      </w:r>
    </w:p>
    <w:p w:rsidR="00F44588" w:rsidRPr="00972D2D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Во все дверные проёмы устанавливаются ригеля.</w:t>
      </w:r>
    </w:p>
    <w:p w:rsidR="00F4458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588" w:rsidRPr="00C019D8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>
        <w:rPr>
          <w:rFonts w:ascii="Times New Roman" w:eastAsia="Sylfaen" w:hAnsi="Times New Roman"/>
          <w:b/>
          <w:sz w:val="24"/>
          <w:szCs w:val="24"/>
          <w:lang w:bidi="en-US"/>
        </w:rPr>
        <w:t>11. Внешняя отделка.</w:t>
      </w:r>
    </w:p>
    <w:p w:rsidR="00F44588" w:rsidRPr="007D55BD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 w:rsidRPr="007D55BD">
        <w:rPr>
          <w:rFonts w:ascii="Times New Roman" w:eastAsia="Sylfaen" w:hAnsi="Times New Roman"/>
          <w:b/>
          <w:sz w:val="24"/>
          <w:szCs w:val="24"/>
          <w:lang w:bidi="en-US"/>
        </w:rPr>
        <w:t>11 1 Стены, фронтоны:</w:t>
      </w:r>
    </w:p>
    <w:p w:rsidR="00F44588" w:rsidRPr="002F0327" w:rsidRDefault="00F44588" w:rsidP="00F44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E7EDE">
        <w:rPr>
          <w:rFonts w:ascii="Times New Roman" w:eastAsia="Sylfaen" w:hAnsi="Times New Roman"/>
          <w:sz w:val="24"/>
          <w:szCs w:val="24"/>
          <w:lang w:bidi="en-US"/>
        </w:rPr>
        <w:t>- О</w:t>
      </w:r>
      <w:r w:rsidRPr="00FD4FF2">
        <w:rPr>
          <w:rFonts w:ascii="Times New Roman" w:eastAsia="Sylfaen" w:hAnsi="Times New Roman"/>
          <w:sz w:val="24"/>
          <w:szCs w:val="24"/>
          <w:lang w:bidi="en-US"/>
        </w:rPr>
        <w:t xml:space="preserve">бшиваются </w:t>
      </w:r>
      <w:r>
        <w:rPr>
          <w:rFonts w:ascii="Times New Roman" w:eastAsia="Sylfaen" w:hAnsi="Times New Roman"/>
          <w:sz w:val="24"/>
          <w:szCs w:val="24"/>
          <w:lang w:bidi="en-US"/>
        </w:rPr>
        <w:t>сухим имитатором бруса</w:t>
      </w:r>
      <w:r w:rsidRPr="00FD4FF2">
        <w:rPr>
          <w:rFonts w:ascii="Times New Roman" w:eastAsia="Sylfaen" w:hAnsi="Times New Roman"/>
          <w:sz w:val="24"/>
          <w:szCs w:val="24"/>
          <w:lang w:bidi="en-US"/>
        </w:rPr>
        <w:t xml:space="preserve"> хвойных пород</w:t>
      </w:r>
      <w:r>
        <w:rPr>
          <w:rFonts w:ascii="Times New Roman" w:eastAsia="Sylfaen" w:hAnsi="Times New Roman"/>
          <w:sz w:val="24"/>
          <w:szCs w:val="24"/>
          <w:lang w:bidi="en-US"/>
        </w:rPr>
        <w:t xml:space="preserve"> </w:t>
      </w:r>
      <w:r w:rsidRPr="00FD4FF2">
        <w:rPr>
          <w:rFonts w:ascii="Times New Roman" w:eastAsia="Sylfaen" w:hAnsi="Times New Roman"/>
          <w:sz w:val="24"/>
          <w:szCs w:val="24"/>
          <w:lang w:bidi="en-US"/>
        </w:rPr>
        <w:t>класса «</w:t>
      </w:r>
      <w:r>
        <w:rPr>
          <w:rFonts w:ascii="Times New Roman" w:eastAsia="Sylfaen" w:hAnsi="Times New Roman"/>
          <w:sz w:val="24"/>
          <w:szCs w:val="24"/>
          <w:lang w:bidi="en-US"/>
        </w:rPr>
        <w:t xml:space="preserve">АВ» </w:t>
      </w:r>
      <w:r>
        <w:rPr>
          <w:rFonts w:ascii="Times New Roman" w:hAnsi="Times New Roman"/>
          <w:color w:val="000000"/>
          <w:sz w:val="24"/>
          <w:szCs w:val="24"/>
        </w:rPr>
        <w:t>толщиной 16/20 мм (параметры 16/20х135х6000 мм).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Sylfaen" w:hAnsi="Times New Roman"/>
          <w:sz w:val="24"/>
          <w:szCs w:val="24"/>
          <w:lang w:bidi="en-US"/>
        </w:rPr>
        <w:t xml:space="preserve">Крепление на оцинкованные гвозди (прибиваются не в шпунт, </w:t>
      </w:r>
      <w:r w:rsidRPr="005E5F20">
        <w:rPr>
          <w:rFonts w:ascii="Times New Roman" w:hAnsi="Times New Roman"/>
          <w:color w:val="000000"/>
          <w:sz w:val="24"/>
          <w:szCs w:val="24"/>
        </w:rPr>
        <w:t>по два гвоздя</w:t>
      </w:r>
      <w:r>
        <w:rPr>
          <w:rFonts w:ascii="Times New Roman" w:eastAsia="Sylfaen" w:hAnsi="Times New Roman"/>
          <w:sz w:val="24"/>
          <w:szCs w:val="24"/>
          <w:lang w:bidi="en-US"/>
        </w:rPr>
        <w:t>). Допускается стыковка материала по периметру дома. Обшивается горизонтально</w:t>
      </w:r>
      <w:r w:rsidRPr="000664C7">
        <w:rPr>
          <w:rFonts w:ascii="Times New Roman" w:eastAsia="Sylfaen" w:hAnsi="Times New Roman"/>
          <w:sz w:val="24"/>
          <w:szCs w:val="24"/>
          <w:lang w:bidi="en-US"/>
        </w:rPr>
        <w:t>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Контробрешётка (вентзазор) – между каркасом и имитатором бруса выполняется из брусков 20х30/40 мм.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112E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Нижние обвязочные брусовые венцы не обшиваются.</w:t>
      </w:r>
    </w:p>
    <w:p w:rsidR="00F44588" w:rsidRPr="003D64FA" w:rsidRDefault="00F44588" w:rsidP="00F44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3D64FA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 Цоколь не обшивается.</w:t>
      </w:r>
    </w:p>
    <w:p w:rsidR="00F44588" w:rsidRPr="00E667AC" w:rsidRDefault="00F44588" w:rsidP="00F445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588" w:rsidRPr="00A941B7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>
        <w:rPr>
          <w:rFonts w:ascii="Times New Roman" w:eastAsia="Sylfaen" w:hAnsi="Times New Roman"/>
          <w:b/>
          <w:sz w:val="24"/>
          <w:szCs w:val="24"/>
          <w:lang w:bidi="en-US"/>
        </w:rPr>
        <w:t xml:space="preserve">  12 Терраса (размером 1,5х3,0м):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- Выполняется согласно планировке дома, под отдельной односкатной крышей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- Столбы из строганного бруса 100х150 мм.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- Устанавливаются перила из строганного бруска 100х40 мм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E5F20">
        <w:rPr>
          <w:rFonts w:ascii="Times New Roman" w:hAnsi="Times New Roman"/>
          <w:color w:val="000000"/>
          <w:sz w:val="24"/>
          <w:szCs w:val="24"/>
        </w:rPr>
        <w:t xml:space="preserve">Балясины – </w:t>
      </w:r>
      <w:r>
        <w:rPr>
          <w:rFonts w:ascii="Times New Roman" w:hAnsi="Times New Roman"/>
          <w:color w:val="000000"/>
          <w:sz w:val="24"/>
          <w:szCs w:val="24"/>
        </w:rPr>
        <w:t>горизонтальные поручни из строганного бруска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 xml:space="preserve">- Пол – </w:t>
      </w:r>
      <w:r w:rsidRPr="00344D82">
        <w:rPr>
          <w:rFonts w:ascii="Times New Roman" w:eastAsia="Courier New" w:hAnsi="Times New Roman"/>
          <w:sz w:val="24"/>
          <w:szCs w:val="24"/>
          <w:lang w:eastAsia="zh-CN"/>
        </w:rPr>
        <w:t>сухая шпунтованная доска хвойных пород</w:t>
      </w:r>
      <w:r>
        <w:rPr>
          <w:rFonts w:ascii="Times New Roman" w:eastAsia="Courier New" w:hAnsi="Times New Roman"/>
          <w:sz w:val="24"/>
          <w:szCs w:val="24"/>
          <w:lang w:eastAsia="zh-CN"/>
        </w:rPr>
        <w:t xml:space="preserve"> толщиной 36</w:t>
      </w:r>
      <w:r w:rsidRPr="00344D82">
        <w:rPr>
          <w:rFonts w:ascii="Times New Roman" w:eastAsia="Courier New" w:hAnsi="Times New Roman"/>
          <w:sz w:val="24"/>
          <w:szCs w:val="24"/>
          <w:lang w:eastAsia="zh-CN"/>
        </w:rPr>
        <w:t xml:space="preserve"> мм.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- Потолок обшивается сухой вагонкой хвойных пород класса «</w:t>
      </w:r>
      <w:r>
        <w:rPr>
          <w:rFonts w:ascii="Times New Roman" w:eastAsia="Sylfaen" w:hAnsi="Times New Roman"/>
          <w:sz w:val="24"/>
          <w:szCs w:val="24"/>
          <w:lang w:val="en-US" w:bidi="en-US"/>
        </w:rPr>
        <w:t>A</w:t>
      </w:r>
      <w:r>
        <w:rPr>
          <w:rFonts w:ascii="Times New Roman" w:eastAsia="Sylfaen" w:hAnsi="Times New Roman"/>
          <w:sz w:val="24"/>
          <w:szCs w:val="24"/>
          <w:lang w:bidi="en-US"/>
        </w:rPr>
        <w:t>В».</w:t>
      </w:r>
    </w:p>
    <w:p w:rsidR="00F44588" w:rsidRPr="003D64FA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 w:rsidRPr="003D64FA">
        <w:rPr>
          <w:rFonts w:ascii="Times New Roman" w:eastAsia="Sylfaen" w:hAnsi="Times New Roman"/>
          <w:b/>
          <w:sz w:val="24"/>
          <w:szCs w:val="24"/>
          <w:lang w:bidi="en-US"/>
        </w:rPr>
        <w:t>- Потолок террасы – прямой.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- На входе в дом выполняются деревянный приступок (ступени), с перилами с двух сторон.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</w:p>
    <w:p w:rsidR="00F44588" w:rsidRPr="00A941B7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>
        <w:rPr>
          <w:rFonts w:ascii="Times New Roman" w:eastAsia="Sylfaen" w:hAnsi="Times New Roman"/>
          <w:b/>
          <w:sz w:val="24"/>
          <w:szCs w:val="24"/>
          <w:lang w:bidi="en-US"/>
        </w:rPr>
        <w:t xml:space="preserve">  13 Терраса (размером 2,0х3,5м):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- Выполняется согласно планировке дома, под балконным перекрытием.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- Столбы из строганного бруса 100х150 мм.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- Устанавливаются перила из строганного бруска 100х40 мм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E5F20">
        <w:rPr>
          <w:rFonts w:ascii="Times New Roman" w:hAnsi="Times New Roman"/>
          <w:color w:val="000000"/>
          <w:sz w:val="24"/>
          <w:szCs w:val="24"/>
        </w:rPr>
        <w:t xml:space="preserve">Балясины – </w:t>
      </w:r>
      <w:r>
        <w:rPr>
          <w:rFonts w:ascii="Times New Roman" w:hAnsi="Times New Roman"/>
          <w:color w:val="000000"/>
          <w:sz w:val="24"/>
          <w:szCs w:val="24"/>
        </w:rPr>
        <w:t>горизонтальные поручни из строганного бруска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 xml:space="preserve">- Пол – </w:t>
      </w:r>
      <w:r w:rsidRPr="00344D82">
        <w:rPr>
          <w:rFonts w:ascii="Times New Roman" w:eastAsia="Courier New" w:hAnsi="Times New Roman"/>
          <w:sz w:val="24"/>
          <w:szCs w:val="24"/>
          <w:lang w:eastAsia="zh-CN"/>
        </w:rPr>
        <w:t>сухая шпунтованная доска хвойных пород</w:t>
      </w:r>
      <w:r>
        <w:rPr>
          <w:rFonts w:ascii="Times New Roman" w:eastAsia="Courier New" w:hAnsi="Times New Roman"/>
          <w:sz w:val="24"/>
          <w:szCs w:val="24"/>
          <w:lang w:eastAsia="zh-CN"/>
        </w:rPr>
        <w:t xml:space="preserve"> толщиной 36</w:t>
      </w:r>
      <w:r w:rsidRPr="00344D82">
        <w:rPr>
          <w:rFonts w:ascii="Times New Roman" w:eastAsia="Courier New" w:hAnsi="Times New Roman"/>
          <w:sz w:val="24"/>
          <w:szCs w:val="24"/>
          <w:lang w:eastAsia="zh-CN"/>
        </w:rPr>
        <w:t xml:space="preserve"> мм.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- Потолок обшивается сухой вагонкой хвойных пород класса «</w:t>
      </w:r>
      <w:r>
        <w:rPr>
          <w:rFonts w:ascii="Times New Roman" w:eastAsia="Sylfaen" w:hAnsi="Times New Roman"/>
          <w:sz w:val="24"/>
          <w:szCs w:val="24"/>
          <w:lang w:val="en-US" w:bidi="en-US"/>
        </w:rPr>
        <w:t>A</w:t>
      </w:r>
      <w:r>
        <w:rPr>
          <w:rFonts w:ascii="Times New Roman" w:eastAsia="Sylfaen" w:hAnsi="Times New Roman"/>
          <w:sz w:val="24"/>
          <w:szCs w:val="24"/>
          <w:lang w:bidi="en-US"/>
        </w:rPr>
        <w:t>В».</w:t>
      </w:r>
    </w:p>
    <w:p w:rsidR="00F44588" w:rsidRPr="003D64FA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 w:rsidRPr="003D64FA">
        <w:rPr>
          <w:rFonts w:ascii="Times New Roman" w:eastAsia="Sylfaen" w:hAnsi="Times New Roman"/>
          <w:b/>
          <w:sz w:val="24"/>
          <w:szCs w:val="24"/>
          <w:lang w:bidi="en-US"/>
        </w:rPr>
        <w:t>- Потолок террасы – прямой.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- На входе в дом выполняются деревянный приступок (ступени), с перилами с двух сторон.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</w:p>
    <w:p w:rsidR="00F44588" w:rsidRPr="00A941B7" w:rsidRDefault="00F44588" w:rsidP="00F445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sz w:val="24"/>
          <w:szCs w:val="24"/>
          <w:lang w:bidi="en-US"/>
        </w:rPr>
      </w:pPr>
      <w:r>
        <w:rPr>
          <w:rFonts w:ascii="Times New Roman" w:eastAsia="Sylfaen" w:hAnsi="Times New Roman"/>
          <w:b/>
          <w:sz w:val="24"/>
          <w:szCs w:val="24"/>
          <w:lang w:bidi="en-US"/>
        </w:rPr>
        <w:t>14 Балкон (размером 2,0х3,5м):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- Выполняется согласно планировке дома, без крыши.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>- Устанавливаются перила из строганного бруска 100х40 мм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E5F20">
        <w:rPr>
          <w:rFonts w:ascii="Times New Roman" w:hAnsi="Times New Roman"/>
          <w:color w:val="000000"/>
          <w:sz w:val="24"/>
          <w:szCs w:val="24"/>
        </w:rPr>
        <w:t xml:space="preserve">Балясины – </w:t>
      </w:r>
      <w:r>
        <w:rPr>
          <w:rFonts w:ascii="Times New Roman" w:hAnsi="Times New Roman"/>
          <w:color w:val="000000"/>
          <w:sz w:val="24"/>
          <w:szCs w:val="24"/>
        </w:rPr>
        <w:t>горизонтальные поручни из строганного бруска</w:t>
      </w:r>
    </w:p>
    <w:p w:rsidR="00F44588" w:rsidRDefault="00F44588" w:rsidP="00F44588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4"/>
          <w:szCs w:val="24"/>
          <w:lang w:bidi="en-US"/>
        </w:rPr>
      </w:pPr>
      <w:r>
        <w:rPr>
          <w:rFonts w:ascii="Times New Roman" w:eastAsia="Sylfaen" w:hAnsi="Times New Roman"/>
          <w:sz w:val="24"/>
          <w:szCs w:val="24"/>
          <w:lang w:bidi="en-US"/>
        </w:rPr>
        <w:t xml:space="preserve">- Пол – </w:t>
      </w:r>
      <w:r w:rsidRPr="00344D82">
        <w:rPr>
          <w:rFonts w:ascii="Times New Roman" w:eastAsia="Courier New" w:hAnsi="Times New Roman"/>
          <w:sz w:val="24"/>
          <w:szCs w:val="24"/>
          <w:lang w:eastAsia="zh-CN"/>
        </w:rPr>
        <w:t>сухая шпунтованная доска хвойных пород</w:t>
      </w:r>
      <w:r>
        <w:rPr>
          <w:rFonts w:ascii="Times New Roman" w:eastAsia="Courier New" w:hAnsi="Times New Roman"/>
          <w:sz w:val="24"/>
          <w:szCs w:val="24"/>
          <w:lang w:eastAsia="zh-CN"/>
        </w:rPr>
        <w:t xml:space="preserve"> толщиной 36</w:t>
      </w:r>
      <w:r w:rsidRPr="00344D82">
        <w:rPr>
          <w:rFonts w:ascii="Times New Roman" w:eastAsia="Courier New" w:hAnsi="Times New Roman"/>
          <w:sz w:val="24"/>
          <w:szCs w:val="24"/>
          <w:lang w:eastAsia="zh-CN"/>
        </w:rPr>
        <w:t xml:space="preserve"> мм.</w:t>
      </w:r>
    </w:p>
    <w:p w:rsidR="00F44588" w:rsidRPr="00B010E4" w:rsidRDefault="00F44588" w:rsidP="00F44588">
      <w:pPr>
        <w:spacing w:after="0" w:line="240" w:lineRule="auto"/>
        <w:jc w:val="both"/>
        <w:rPr>
          <w:rFonts w:ascii="Times New Roman" w:eastAsia="Sylfaen" w:hAnsi="Times New Roman"/>
          <w:sz w:val="24"/>
          <w:szCs w:val="24"/>
          <w:lang w:bidi="en-US"/>
        </w:rPr>
      </w:pPr>
    </w:p>
    <w:p w:rsidR="00F44588" w:rsidRPr="007C4455" w:rsidRDefault="00F44588" w:rsidP="00F445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15 Крепежные элементы (гвозди, саморезы).</w:t>
      </w:r>
    </w:p>
    <w:p w:rsidR="00F44588" w:rsidRDefault="00F44588" w:rsidP="00F445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ные - 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каркаса, бруса (скрытые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 дома); </w:t>
      </w:r>
    </w:p>
    <w:p w:rsidR="00F44588" w:rsidRPr="007C4455" w:rsidRDefault="00F44588" w:rsidP="00F445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Оцинкованные, - 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внутренних и </w:t>
      </w:r>
      <w:r w:rsidRPr="007C4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наружны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 работ. </w:t>
      </w:r>
    </w:p>
    <w:p w:rsidR="00F44588" w:rsidRDefault="00F44588" w:rsidP="00F4458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44588" w:rsidRPr="00593D05" w:rsidRDefault="00F44588" w:rsidP="00F445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1215"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16</w:t>
      </w:r>
      <w:r w:rsidRPr="00593D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Допускается стыковка:</w:t>
      </w:r>
    </w:p>
    <w:p w:rsidR="00F44588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Материала по периметру дома и в каждом отдельном помещении.</w:t>
      </w:r>
    </w:p>
    <w:p w:rsidR="00F44588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Обрезной материал естественной влажности </w:t>
      </w:r>
      <w:r w:rsidRPr="00896E42">
        <w:rPr>
          <w:rFonts w:ascii="Times New Roman" w:eastAsia="Sylfaen" w:hAnsi="Times New Roman"/>
          <w:bCs/>
          <w:sz w:val="24"/>
          <w:szCs w:val="24"/>
          <w:lang w:bidi="en-US"/>
        </w:rPr>
        <w:t>(</w:t>
      </w:r>
      <w:r>
        <w:rPr>
          <w:rFonts w:ascii="Times New Roman" w:eastAsia="Sylfaen" w:hAnsi="Times New Roman"/>
          <w:bCs/>
          <w:sz w:val="24"/>
          <w:szCs w:val="24"/>
          <w:lang w:bidi="en-US"/>
        </w:rPr>
        <w:t>сорт 1-2</w:t>
      </w:r>
      <w:r w:rsidRPr="00896E42">
        <w:rPr>
          <w:rFonts w:ascii="Times New Roman" w:eastAsia="Sylfaen" w:hAnsi="Times New Roman"/>
          <w:bCs/>
          <w:sz w:val="24"/>
          <w:szCs w:val="24"/>
          <w:lang w:bidi="en-US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Материал для внутренней и внешней отделки – сухой</w:t>
      </w:r>
      <w:r w:rsidRPr="00D128B9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Отделочный материал не шлифуется (</w:t>
      </w:r>
      <w:r w:rsidRPr="00D128B9">
        <w:rPr>
          <w:rFonts w:ascii="Times New Roman" w:hAnsi="Times New Roman"/>
          <w:color w:val="000000"/>
          <w:sz w:val="24"/>
          <w:szCs w:val="24"/>
        </w:rPr>
        <w:t>ГОСТ 8242-88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D128B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 изготовлен из древесины хвойных пород (ель, сосна).</w:t>
      </w:r>
    </w:p>
    <w:p w:rsidR="00F44588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588" w:rsidRPr="00A054CF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17</w:t>
      </w:r>
      <w:r w:rsidRPr="00A054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Водосточная система:</w:t>
      </w:r>
    </w:p>
    <w:p w:rsidR="00F44588" w:rsidRPr="00A054CF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5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Пластиковая, «</w:t>
      </w:r>
      <w:r w:rsidRPr="00A054C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Docke</w:t>
      </w:r>
      <w:r w:rsidRPr="00A05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или аналоги.</w:t>
      </w:r>
    </w:p>
    <w:p w:rsidR="00F44588" w:rsidRPr="00A054CF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Цвет: </w:t>
      </w:r>
      <w:r w:rsidRPr="00A05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коричневый.</w:t>
      </w:r>
    </w:p>
    <w:p w:rsidR="00F44588" w:rsidRPr="00A054CF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Желоба по пяти свесам, и пять</w:t>
      </w:r>
      <w:r w:rsidRPr="00A05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сливов.</w:t>
      </w:r>
    </w:p>
    <w:p w:rsidR="00F44588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588" w:rsidRPr="001D40AA" w:rsidRDefault="00323E41" w:rsidP="0032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18</w:t>
      </w:r>
      <w:r w:rsidR="00F44588" w:rsidRPr="005755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Дополнительно</w:t>
      </w:r>
      <w:r w:rsidR="00F44588" w:rsidRPr="001D40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F44588" w:rsidRPr="00575515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75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втором этаже выполняется люк на чердак.</w:t>
      </w:r>
    </w:p>
    <w:p w:rsidR="00F44588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588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588" w:rsidRPr="00461F52" w:rsidRDefault="00F44588" w:rsidP="00F445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Условия строительства:</w:t>
      </w:r>
      <w:r w:rsidRPr="00461F5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1F5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F7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r w:rsidR="00CF7184" w:rsidRPr="00CF7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</w:t>
      </w:r>
      <w:r w:rsidRPr="00461F5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) </w:t>
      </w:r>
      <w:r w:rsidR="00CF7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Проживание бригады. Щитовая</w:t>
      </w:r>
      <w:r w:rsidRPr="00461F5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CF7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бытовка 2</w:t>
      </w:r>
      <w:r w:rsidR="00CF7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x</w:t>
      </w:r>
      <w:r w:rsidR="00CF7184" w:rsidRPr="00CF7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3 </w:t>
      </w:r>
      <w:r w:rsidR="00CF7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м.</w:t>
      </w:r>
      <w:r w:rsidR="00CF7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4) Туалет. Щитовой туалет 1</w:t>
      </w:r>
      <w:r w:rsidR="00CF7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x</w:t>
      </w:r>
      <w:r w:rsidR="00CF7184" w:rsidRPr="00323E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1 </w:t>
      </w:r>
      <w:r w:rsidR="00CF7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</w:t>
      </w:r>
      <w:r w:rsidRPr="00461F5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461F5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5) Электричество. Есть на участке.</w:t>
      </w:r>
      <w:r w:rsidRPr="00461F5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6) Вода на участке есть.</w:t>
      </w:r>
    </w:p>
    <w:p w:rsidR="00F44588" w:rsidRPr="00323E41" w:rsidRDefault="00F44588" w:rsidP="00323E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4F1BFB" w:rsidRDefault="004F1BFB" w:rsidP="004F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3E41" w:rsidRPr="00323E41" w:rsidRDefault="00323E41" w:rsidP="004F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323E41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З</w:t>
      </w:r>
      <w:r w:rsidRPr="00323E41">
        <w:rPr>
          <w:rFonts w:ascii="Times New Roman" w:eastAsia="Times New Roman" w:hAnsi="Times New Roman"/>
          <w:b/>
          <w:color w:val="000000"/>
          <w:sz w:val="30"/>
          <w:szCs w:val="30"/>
          <w:lang w:val="en-US" w:eastAsia="ru-RU"/>
        </w:rPr>
        <w:t>/</w:t>
      </w:r>
      <w:r w:rsidRPr="00323E41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П</w:t>
      </w:r>
      <w:r w:rsidRPr="00323E41">
        <w:rPr>
          <w:rFonts w:ascii="Times New Roman" w:eastAsia="Times New Roman" w:hAnsi="Times New Roman"/>
          <w:b/>
          <w:color w:val="000000"/>
          <w:sz w:val="30"/>
          <w:szCs w:val="30"/>
          <w:lang w:val="en-US" w:eastAsia="ru-RU"/>
        </w:rPr>
        <w:t xml:space="preserve">: 450 000 </w:t>
      </w:r>
      <w:r w:rsidRPr="00323E41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рублей</w:t>
      </w:r>
    </w:p>
    <w:p w:rsidR="00F44588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588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588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588" w:rsidRDefault="00F44588" w:rsidP="00F4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423" w:rsidRDefault="00AA4423" w:rsidP="00F44588">
      <w:pPr>
        <w:spacing w:after="0" w:line="240" w:lineRule="auto"/>
      </w:pPr>
    </w:p>
    <w:sectPr w:rsidR="00AA4423" w:rsidSect="0015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091B"/>
    <w:multiLevelType w:val="hybridMultilevel"/>
    <w:tmpl w:val="198A2D76"/>
    <w:lvl w:ilvl="0" w:tplc="FB349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CE5"/>
    <w:rsid w:val="00156209"/>
    <w:rsid w:val="001F5CE5"/>
    <w:rsid w:val="00323E41"/>
    <w:rsid w:val="00443A14"/>
    <w:rsid w:val="00470290"/>
    <w:rsid w:val="004F1BFB"/>
    <w:rsid w:val="0059281B"/>
    <w:rsid w:val="0068490B"/>
    <w:rsid w:val="00710BBC"/>
    <w:rsid w:val="00AA4423"/>
    <w:rsid w:val="00C213A5"/>
    <w:rsid w:val="00CF7184"/>
    <w:rsid w:val="00F44588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3A14"/>
    <w:rPr>
      <w:color w:val="0563C1"/>
      <w:u w:val="single"/>
    </w:rPr>
  </w:style>
  <w:style w:type="character" w:styleId="a4">
    <w:name w:val="Strong"/>
    <w:uiPriority w:val="22"/>
    <w:qFormat/>
    <w:rsid w:val="004702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1409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ЮРА</cp:lastModifiedBy>
  <cp:revision>11</cp:revision>
  <dcterms:created xsi:type="dcterms:W3CDTF">2019-06-05T20:30:00Z</dcterms:created>
  <dcterms:modified xsi:type="dcterms:W3CDTF">2020-07-24T18:19:00Z</dcterms:modified>
</cp:coreProperties>
</file>