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211A9" w14:textId="7C4B87FF" w:rsidR="003E1841" w:rsidRPr="003E1841" w:rsidRDefault="003E1841" w:rsidP="003E1841">
      <w:pPr>
        <w:ind w:left="720" w:hanging="360"/>
        <w:jc w:val="center"/>
        <w:rPr>
          <w:b/>
          <w:bCs/>
        </w:rPr>
      </w:pPr>
      <w:r w:rsidRPr="003E1841">
        <w:rPr>
          <w:b/>
          <w:bCs/>
        </w:rPr>
        <w:t>ТЗ Гурзуфская 11</w:t>
      </w:r>
    </w:p>
    <w:p w14:paraId="1C943C53" w14:textId="3CBFAC36" w:rsidR="006F2CB9" w:rsidRDefault="00FA1A3C" w:rsidP="00A55802">
      <w:pPr>
        <w:pStyle w:val="a3"/>
        <w:numPr>
          <w:ilvl w:val="0"/>
          <w:numId w:val="1"/>
        </w:numPr>
      </w:pPr>
      <w:r>
        <w:t xml:space="preserve">Укладка керамогранита в кухню 25,2 </w:t>
      </w:r>
      <w:proofErr w:type="spellStart"/>
      <w:r>
        <w:t>м.кв</w:t>
      </w:r>
      <w:proofErr w:type="spellEnd"/>
      <w:r>
        <w:t>. Керамогранит 50</w:t>
      </w:r>
      <w:r w:rsidR="00080581">
        <w:t xml:space="preserve"> </w:t>
      </w:r>
      <w:r>
        <w:t>х</w:t>
      </w:r>
      <w:r w:rsidR="00080581">
        <w:t xml:space="preserve"> </w:t>
      </w:r>
      <w:r>
        <w:t>50 однотонный</w:t>
      </w:r>
      <w:r w:rsidR="00080581">
        <w:t>, прямая укладка от центра</w:t>
      </w:r>
      <w:r>
        <w:t xml:space="preserve"> </w:t>
      </w:r>
      <w:proofErr w:type="gramStart"/>
      <w:r>
        <w:t>( в</w:t>
      </w:r>
      <w:proofErr w:type="gramEnd"/>
      <w:r>
        <w:t xml:space="preserve"> центре фрагмент в виде ковра 4х5 плиток). Теплый пол в центральной части 12 </w:t>
      </w:r>
      <w:proofErr w:type="spellStart"/>
      <w:r>
        <w:t>м.кв</w:t>
      </w:r>
      <w:proofErr w:type="spellEnd"/>
      <w:r>
        <w:t>.</w:t>
      </w:r>
    </w:p>
    <w:p w14:paraId="6E12C565" w14:textId="77777777" w:rsidR="00080581" w:rsidRDefault="00080581" w:rsidP="00080581">
      <w:pPr>
        <w:pStyle w:val="a3"/>
      </w:pPr>
    </w:p>
    <w:p w14:paraId="10873918" w14:textId="344E20DB" w:rsidR="00A55802" w:rsidRDefault="00A55802" w:rsidP="00A55802">
      <w:pPr>
        <w:pStyle w:val="a3"/>
        <w:numPr>
          <w:ilvl w:val="0"/>
          <w:numId w:val="1"/>
        </w:numPr>
      </w:pPr>
      <w:r>
        <w:t xml:space="preserve">Укладка керамогранита в коридор 22,7 </w:t>
      </w:r>
      <w:proofErr w:type="spellStart"/>
      <w:r>
        <w:t>м.кв</w:t>
      </w:r>
      <w:proofErr w:type="spellEnd"/>
      <w:r>
        <w:t xml:space="preserve">. Керамогранит 40х80 </w:t>
      </w:r>
      <w:r w:rsidR="006358DA">
        <w:t>под камень, укладка «елочкой»</w:t>
      </w:r>
      <w:r>
        <w:t xml:space="preserve">. Теплый пол в центральной части </w:t>
      </w:r>
      <w:r w:rsidR="00080581">
        <w:t xml:space="preserve">8 </w:t>
      </w:r>
      <w:proofErr w:type="spellStart"/>
      <w:proofErr w:type="gramStart"/>
      <w:r>
        <w:t>м.кв</w:t>
      </w:r>
      <w:proofErr w:type="spellEnd"/>
      <w:proofErr w:type="gramEnd"/>
      <w:r w:rsidR="006358DA">
        <w:t xml:space="preserve"> и на входной зоне 2 </w:t>
      </w:r>
      <w:proofErr w:type="spellStart"/>
      <w:r w:rsidR="006358DA">
        <w:t>м.кв</w:t>
      </w:r>
      <w:proofErr w:type="spellEnd"/>
      <w:r w:rsidR="006358DA">
        <w:t>.</w:t>
      </w:r>
    </w:p>
    <w:p w14:paraId="5EB674A0" w14:textId="77777777" w:rsidR="00F568E5" w:rsidRDefault="00F568E5" w:rsidP="00F568E5">
      <w:pPr>
        <w:pStyle w:val="a3"/>
      </w:pPr>
    </w:p>
    <w:p w14:paraId="344F3BD0" w14:textId="061C57AD" w:rsidR="00F568E5" w:rsidRDefault="00F568E5" w:rsidP="00A55802">
      <w:pPr>
        <w:pStyle w:val="a3"/>
        <w:numPr>
          <w:ilvl w:val="0"/>
          <w:numId w:val="1"/>
        </w:numPr>
      </w:pPr>
      <w:r>
        <w:t>Клей, затирка и т.п не куплены. Рекомендация мастера.</w:t>
      </w:r>
    </w:p>
    <w:p w14:paraId="55BE6C6D" w14:textId="77777777" w:rsidR="00F568E5" w:rsidRDefault="00F568E5" w:rsidP="00F568E5">
      <w:pPr>
        <w:pStyle w:val="a3"/>
      </w:pPr>
    </w:p>
    <w:p w14:paraId="085C3DE0" w14:textId="4DA1D461" w:rsidR="00F568E5" w:rsidRDefault="00F568E5" w:rsidP="00A55802">
      <w:pPr>
        <w:pStyle w:val="a3"/>
        <w:numPr>
          <w:ilvl w:val="0"/>
          <w:numId w:val="1"/>
        </w:numPr>
      </w:pPr>
      <w:r>
        <w:t xml:space="preserve">Теплый пол не куплен. Рекомендация мастера. Желательно не матами, а </w:t>
      </w:r>
      <w:proofErr w:type="gramStart"/>
      <w:r>
        <w:t>кабелем  со</w:t>
      </w:r>
      <w:proofErr w:type="gramEnd"/>
      <w:r>
        <w:t xml:space="preserve"> </w:t>
      </w:r>
      <w:proofErr w:type="spellStart"/>
      <w:r>
        <w:t>штроблением</w:t>
      </w:r>
      <w:proofErr w:type="spellEnd"/>
      <w:r>
        <w:t>, чтобы не было сильного подъема, так как в смежных комнатах остается ламинат.</w:t>
      </w:r>
    </w:p>
    <w:p w14:paraId="1D84C4BC" w14:textId="77777777" w:rsidR="00F568E5" w:rsidRDefault="00F568E5" w:rsidP="00F568E5">
      <w:pPr>
        <w:pStyle w:val="a3"/>
      </w:pPr>
    </w:p>
    <w:p w14:paraId="7DCB8737" w14:textId="57319F0D" w:rsidR="00FA1A3C" w:rsidRDefault="00F568E5" w:rsidP="006358DA">
      <w:pPr>
        <w:pStyle w:val="a3"/>
        <w:numPr>
          <w:ilvl w:val="0"/>
          <w:numId w:val="1"/>
        </w:numPr>
      </w:pPr>
      <w:r>
        <w:t>Временно остаются межкомнатные двери. Предусмотреть возможность замены в дальнейшем.</w:t>
      </w:r>
    </w:p>
    <w:p w14:paraId="5638A745" w14:textId="2FA92E5E" w:rsidR="00FA1A3C" w:rsidRDefault="00FA1A3C" w:rsidP="00FA1A3C"/>
    <w:p w14:paraId="114428CF" w14:textId="613CAB22" w:rsidR="00FA1A3C" w:rsidRDefault="00FA1A3C"/>
    <w:p w14:paraId="32F8F544" w14:textId="1BE8E160" w:rsidR="00FA1A3C" w:rsidRDefault="000805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ED8F3" wp14:editId="52836CFE">
                <wp:simplePos x="0" y="0"/>
                <wp:positionH relativeFrom="column">
                  <wp:posOffset>4223385</wp:posOffset>
                </wp:positionH>
                <wp:positionV relativeFrom="paragraph">
                  <wp:posOffset>583565</wp:posOffset>
                </wp:positionV>
                <wp:extent cx="1112520" cy="1531620"/>
                <wp:effectExtent l="0" t="0" r="1143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53162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5B273" id="Прямоугольник 4" o:spid="_x0000_s1026" style="position:absolute;margin-left:332.55pt;margin-top:45.95pt;width:87.6pt;height:1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" fillcolor="red" strokecolor="red" strokeweight="1pt">
                <v:fill r:id="rId5" o:title="" color2="window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389F9" wp14:editId="73DF1ADA">
                <wp:simplePos x="0" y="0"/>
                <wp:positionH relativeFrom="column">
                  <wp:posOffset>2188845</wp:posOffset>
                </wp:positionH>
                <wp:positionV relativeFrom="paragraph">
                  <wp:posOffset>2397125</wp:posOffset>
                </wp:positionV>
                <wp:extent cx="472440" cy="358140"/>
                <wp:effectExtent l="0" t="0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5814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80B9" id="Прямоугольник 3" o:spid="_x0000_s1026" style="position:absolute;margin-left:172.35pt;margin-top:188.75pt;width:37.2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" fillcolor="red" strokecolor="red" strokeweight="1pt">
                <v:fill r:id="rId6" o:title="" color2="window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D5007" wp14:editId="3F629F07">
                <wp:simplePos x="0" y="0"/>
                <wp:positionH relativeFrom="column">
                  <wp:posOffset>192405</wp:posOffset>
                </wp:positionH>
                <wp:positionV relativeFrom="paragraph">
                  <wp:posOffset>1741805</wp:posOffset>
                </wp:positionV>
                <wp:extent cx="3695700" cy="365760"/>
                <wp:effectExtent l="0" t="0" r="1905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6576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50521" id="Прямоугольник 2" o:spid="_x0000_s1026" style="position:absolute;margin-left:15.15pt;margin-top:137.15pt;width:291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" fillcolor="red" strokecolor="red" strokeweight="1pt">
                <v:fill r:id="rId6" o:title="" color2="white [3212]" type="pattern"/>
              </v:rect>
            </w:pict>
          </mc:Fallback>
        </mc:AlternateContent>
      </w:r>
      <w:r w:rsidR="00FA1A3C">
        <w:rPr>
          <w:noProof/>
        </w:rPr>
        <w:drawing>
          <wp:inline distT="0" distB="0" distL="0" distR="0" wp14:anchorId="0BF28894" wp14:editId="77A6ED72">
            <wp:extent cx="6408229" cy="334439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00" t="23489" r="5058" b="8552"/>
                    <a:stretch/>
                  </pic:blipFill>
                  <pic:spPr bwMode="auto">
                    <a:xfrm>
                      <a:off x="0" y="0"/>
                      <a:ext cx="6440396" cy="336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1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437A5"/>
    <w:multiLevelType w:val="hybridMultilevel"/>
    <w:tmpl w:val="6568B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62"/>
    <w:rsid w:val="00080581"/>
    <w:rsid w:val="003E1841"/>
    <w:rsid w:val="005B7ED4"/>
    <w:rsid w:val="006358DA"/>
    <w:rsid w:val="00895711"/>
    <w:rsid w:val="00A55802"/>
    <w:rsid w:val="00DA5662"/>
    <w:rsid w:val="00EB6BDA"/>
    <w:rsid w:val="00F568E5"/>
    <w:rsid w:val="00FA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B8E17"/>
  <w15:chartTrackingRefBased/>
  <w15:docId w15:val="{BDDF030A-FDC3-4751-A818-56908C42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Федулов Ю.А.</dc:creator>
  <cp:keywords/>
  <dc:description/>
  <cp:lastModifiedBy>Федулов Ю.А.</cp:lastModifiedBy>
  <cp:revision>7</cp:revision>
  <dcterms:created xsi:type="dcterms:W3CDTF">2020-10-11T17:08:00Z</dcterms:created>
  <dcterms:modified xsi:type="dcterms:W3CDTF">2020-10-25T15:00:00Z</dcterms:modified>
</cp:coreProperties>
</file>