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8" w:rsidRDefault="00A4646D" w:rsidP="00B55F2D">
      <w:pPr>
        <w:jc w:val="both"/>
      </w:pPr>
      <w:r>
        <w:t xml:space="preserve">Выбираю подрядчика для строительства 1 этажного дома с холодным чердаком, территориально </w:t>
      </w:r>
      <w:proofErr w:type="spellStart"/>
      <w:r>
        <w:t>д.Лазурная</w:t>
      </w:r>
      <w:proofErr w:type="spellEnd"/>
      <w:r>
        <w:t xml:space="preserve"> (Тверская область, Конаковский район)</w:t>
      </w:r>
      <w:r w:rsidR="00334694">
        <w:t>. К строительству планирую приступить во 2 половине апреля.</w:t>
      </w:r>
    </w:p>
    <w:p w:rsidR="005443BA" w:rsidRDefault="00A4646D" w:rsidP="00480629">
      <w:pPr>
        <w:jc w:val="both"/>
      </w:pPr>
      <w:r>
        <w:t>Прикладываю АР, часть КР (фундамент под основной дом и техническую постройку)</w:t>
      </w:r>
      <w:r w:rsidR="005443BA">
        <w:t xml:space="preserve"> выложу/отправлю 15.03.2021</w:t>
      </w:r>
      <w:r w:rsidR="00334694">
        <w:t>, остальная часть КР в работе, ориентировочный сро</w:t>
      </w:r>
      <w:r w:rsidR="005443BA">
        <w:t>к готовности в течение 2 недель.</w:t>
      </w:r>
      <w:r w:rsidR="00334694">
        <w:t xml:space="preserve"> </w:t>
      </w:r>
      <w:r w:rsidR="00480629">
        <w:t xml:space="preserve">Ссылка на скачивание АР/КР </w:t>
      </w:r>
      <w:r w:rsidR="00480629" w:rsidRPr="00480629">
        <w:t>https://disk.yandex.ru/d/LfEQUXnysSy4jQ?w=1</w:t>
      </w:r>
      <w:bookmarkStart w:id="0" w:name="_GoBack"/>
      <w:bookmarkEnd w:id="0"/>
    </w:p>
    <w:p w:rsidR="005443BA" w:rsidRDefault="005443BA" w:rsidP="00B55F2D">
      <w:pPr>
        <w:jc w:val="both"/>
      </w:pPr>
      <w:r>
        <w:t>К</w:t>
      </w:r>
      <w:r w:rsidR="00334694">
        <w:t xml:space="preserve">оличество стеновых материалов для определения стоимости кладочных </w:t>
      </w:r>
      <w:r>
        <w:t>и облицовочных работ:</w:t>
      </w:r>
    </w:p>
    <w:p w:rsidR="00334694" w:rsidRDefault="005443BA" w:rsidP="00B55F2D">
      <w:pPr>
        <w:jc w:val="both"/>
      </w:pPr>
      <w:r>
        <w:t xml:space="preserve">- </w:t>
      </w:r>
      <w:r w:rsidR="00DD4E5C">
        <w:t>51 блок (510х250х219 мм)</w:t>
      </w:r>
      <w:r w:rsidR="00A4646D">
        <w:t xml:space="preserve"> </w:t>
      </w:r>
      <w:r w:rsidR="00DD4E5C">
        <w:t xml:space="preserve">для 1 ряда основного дома – 177 </w:t>
      </w:r>
      <w:proofErr w:type="spellStart"/>
      <w:r w:rsidR="00DD4E5C">
        <w:t>шт</w:t>
      </w:r>
      <w:proofErr w:type="spellEnd"/>
    </w:p>
    <w:p w:rsidR="00DD4E5C" w:rsidRDefault="00DD4E5C" w:rsidP="00B55F2D">
      <w:pPr>
        <w:jc w:val="both"/>
      </w:pPr>
      <w:r>
        <w:t xml:space="preserve">- 38 блок (380х250х219) для основного дома – 1279 </w:t>
      </w:r>
      <w:proofErr w:type="spellStart"/>
      <w:r>
        <w:t>шт</w:t>
      </w:r>
      <w:proofErr w:type="spellEnd"/>
    </w:p>
    <w:p w:rsidR="00DD4E5C" w:rsidRDefault="00DD4E5C" w:rsidP="00B55F2D">
      <w:pPr>
        <w:jc w:val="both"/>
      </w:pPr>
      <w:r>
        <w:t xml:space="preserve">- 25 блок (250х398х219) для кладки первого ряда технической постройки – 34 </w:t>
      </w:r>
      <w:proofErr w:type="spellStart"/>
      <w:r>
        <w:t>шт</w:t>
      </w:r>
      <w:proofErr w:type="spellEnd"/>
    </w:p>
    <w:p w:rsidR="00DD4E5C" w:rsidRDefault="00DD4E5C" w:rsidP="00B55F2D">
      <w:pPr>
        <w:jc w:val="both"/>
      </w:pPr>
      <w:r>
        <w:t xml:space="preserve">- 20 блок (200х400х219) для кладки внутренних несущих стен – 873 </w:t>
      </w:r>
      <w:proofErr w:type="spellStart"/>
      <w:r>
        <w:t>шт</w:t>
      </w:r>
      <w:proofErr w:type="spellEnd"/>
    </w:p>
    <w:p w:rsidR="00DD4E5C" w:rsidRDefault="00DD4E5C" w:rsidP="00B55F2D">
      <w:pPr>
        <w:jc w:val="both"/>
      </w:pPr>
      <w:r>
        <w:t xml:space="preserve">- Кирпич </w:t>
      </w:r>
      <w:proofErr w:type="spellStart"/>
      <w:r>
        <w:t>обличовочный</w:t>
      </w:r>
      <w:proofErr w:type="spellEnd"/>
      <w:r>
        <w:t xml:space="preserve"> Энгельс (отделка дома + кладка стен технической постройки, разделить сколько на облицовку сколько на строительство можно по чертежам) - суммарно 10427 </w:t>
      </w:r>
      <w:proofErr w:type="spellStart"/>
      <w:r>
        <w:t>шт</w:t>
      </w:r>
      <w:proofErr w:type="spellEnd"/>
    </w:p>
    <w:p w:rsidR="00DD4E5C" w:rsidRDefault="00DD4E5C" w:rsidP="00B55F2D">
      <w:pPr>
        <w:jc w:val="both"/>
      </w:pPr>
      <w:r>
        <w:t xml:space="preserve">- Плита силикатная </w:t>
      </w:r>
      <w:proofErr w:type="spellStart"/>
      <w:r>
        <w:t>пазогребневая</w:t>
      </w:r>
      <w:proofErr w:type="spellEnd"/>
      <w:r>
        <w:t xml:space="preserve"> перегородочная (498х80х249) – 721 </w:t>
      </w:r>
      <w:proofErr w:type="spellStart"/>
      <w:r>
        <w:t>шт</w:t>
      </w:r>
      <w:proofErr w:type="spellEnd"/>
    </w:p>
    <w:p w:rsidR="00A4646D" w:rsidRDefault="00E23687" w:rsidP="00B55F2D">
      <w:pPr>
        <w:jc w:val="both"/>
      </w:pPr>
      <w:r>
        <w:t>Строительство в соответствии с проектом, ниже привожу коротко конструктивные решения, объем работ 1 этапа:</w:t>
      </w:r>
    </w:p>
    <w:p w:rsidR="00A4646D" w:rsidRDefault="00A4646D" w:rsidP="00B55F2D">
      <w:pPr>
        <w:jc w:val="both"/>
      </w:pPr>
    </w:p>
    <w:p w:rsidR="00A4646D" w:rsidRDefault="00A4646D" w:rsidP="00B55F2D">
      <w:pPr>
        <w:jc w:val="both"/>
      </w:pPr>
      <w:r>
        <w:t xml:space="preserve">- Фундамент </w:t>
      </w:r>
      <w:r w:rsidR="00E23687">
        <w:t xml:space="preserve">дома + технической постройки </w:t>
      </w:r>
      <w:r>
        <w:t>монолитная армированная плита 200 мм</w:t>
      </w:r>
      <w:r w:rsidR="00B22A61">
        <w:t>, выводы под коммуникации</w:t>
      </w:r>
    </w:p>
    <w:p w:rsidR="00334694" w:rsidRDefault="00A4646D" w:rsidP="00B55F2D">
      <w:pPr>
        <w:jc w:val="both"/>
      </w:pPr>
      <w:r>
        <w:t xml:space="preserve">- </w:t>
      </w:r>
      <w:r w:rsidR="00D506CF">
        <w:t>Основной дом: с</w:t>
      </w:r>
      <w:r>
        <w:t xml:space="preserve">тены </w:t>
      </w:r>
      <w:r w:rsidR="00A14645">
        <w:t xml:space="preserve">первый ряд блок ЛСР 510, </w:t>
      </w:r>
      <w:r>
        <w:t xml:space="preserve">начиная со 2 ряда керамический блок ЛСР 380 </w:t>
      </w:r>
      <w:proofErr w:type="spellStart"/>
      <w:r>
        <w:t>термо</w:t>
      </w:r>
      <w:proofErr w:type="spellEnd"/>
      <w:r>
        <w:t xml:space="preserve">, кладка блока на теплый заводской раствор. </w:t>
      </w:r>
    </w:p>
    <w:p w:rsidR="00D506CF" w:rsidRDefault="00334694" w:rsidP="00B55F2D">
      <w:pPr>
        <w:jc w:val="both"/>
      </w:pPr>
      <w:r>
        <w:t xml:space="preserve">- </w:t>
      </w:r>
      <w:r w:rsidR="00D506CF">
        <w:t xml:space="preserve">Основной дом: </w:t>
      </w:r>
      <w:r w:rsidR="00A4646D">
        <w:t xml:space="preserve">Внешняя отделка полнотелый </w:t>
      </w:r>
      <w:proofErr w:type="spellStart"/>
      <w:r w:rsidR="00A4646D">
        <w:t>Энгельсский</w:t>
      </w:r>
      <w:proofErr w:type="spellEnd"/>
      <w:r w:rsidR="00A4646D">
        <w:t xml:space="preserve"> кирпич (80% рядовой М200, 20% рядовой редукция М200), кладка на </w:t>
      </w:r>
      <w:proofErr w:type="spellStart"/>
      <w:r w:rsidR="00A4646D">
        <w:t>самомесный</w:t>
      </w:r>
      <w:proofErr w:type="spellEnd"/>
      <w:r w:rsidR="007767AD">
        <w:t xml:space="preserve"> раствор (белый цемент + песок), шов 14 мм.</w:t>
      </w:r>
      <w:r w:rsidR="00A4646D">
        <w:t xml:space="preserve"> </w:t>
      </w:r>
      <w:r w:rsidR="00862FCD">
        <w:t>Соединение блока и облицовка базальтовая сетка.</w:t>
      </w:r>
      <w:r w:rsidR="00B22A61">
        <w:t xml:space="preserve"> Обрамление окон кирпичом на заводские «проволочные» перемычки.</w:t>
      </w:r>
    </w:p>
    <w:p w:rsidR="00A4646D" w:rsidRDefault="00D506CF" w:rsidP="00B55F2D">
      <w:pPr>
        <w:jc w:val="both"/>
      </w:pPr>
      <w:r>
        <w:t xml:space="preserve">- Техническая постройка – </w:t>
      </w:r>
      <w:r w:rsidR="0003398F">
        <w:t xml:space="preserve">первый ряд </w:t>
      </w:r>
      <w:proofErr w:type="spellStart"/>
      <w:r w:rsidR="0003398F">
        <w:t>керамоблок</w:t>
      </w:r>
      <w:proofErr w:type="spellEnd"/>
      <w:r w:rsidR="0003398F">
        <w:t xml:space="preserve"> 25 см, далее </w:t>
      </w:r>
      <w:proofErr w:type="spellStart"/>
      <w:r>
        <w:t>Энгельсский</w:t>
      </w:r>
      <w:proofErr w:type="spellEnd"/>
      <w:r>
        <w:t xml:space="preserve"> полнотелый кирпич, толщина стены 1 кирпич</w:t>
      </w:r>
      <w:r w:rsidR="007767AD">
        <w:t xml:space="preserve"> (250 мм)</w:t>
      </w:r>
      <w:r w:rsidR="00B22A61">
        <w:t xml:space="preserve"> </w:t>
      </w:r>
    </w:p>
    <w:p w:rsidR="00E23687" w:rsidRDefault="00E23687" w:rsidP="00B55F2D">
      <w:pPr>
        <w:jc w:val="both"/>
      </w:pPr>
      <w:r>
        <w:t xml:space="preserve">- Внутренние стены несущие керамический блок толщиной 20 см, ненесущие 8 см силикатный блок </w:t>
      </w:r>
    </w:p>
    <w:p w:rsidR="00A4646D" w:rsidRDefault="00A4646D" w:rsidP="00B55F2D">
      <w:pPr>
        <w:jc w:val="both"/>
      </w:pPr>
      <w:r>
        <w:t xml:space="preserve">- Перемычки </w:t>
      </w:r>
      <w:r w:rsidR="00E23687">
        <w:t xml:space="preserve">оконные </w:t>
      </w:r>
      <w:r w:rsidR="007767AD">
        <w:t>ж/б</w:t>
      </w:r>
      <w:r>
        <w:t>, утепленные ЭППС</w:t>
      </w:r>
    </w:p>
    <w:p w:rsidR="007767AD" w:rsidRDefault="007767AD" w:rsidP="00B55F2D">
      <w:pPr>
        <w:jc w:val="both"/>
      </w:pPr>
      <w:r>
        <w:t xml:space="preserve">- Перемычки дверные в несущих стенах ж/б </w:t>
      </w:r>
    </w:p>
    <w:p w:rsidR="00A4646D" w:rsidRDefault="00A4646D" w:rsidP="00B55F2D">
      <w:pPr>
        <w:jc w:val="both"/>
      </w:pPr>
      <w:r>
        <w:t xml:space="preserve">- Перекрытие между первым этажом и </w:t>
      </w:r>
      <w:r w:rsidR="00A14645">
        <w:t>чердаком деревянное</w:t>
      </w:r>
      <w:r w:rsidR="0006365E">
        <w:t xml:space="preserve"> (необходимо произвести </w:t>
      </w:r>
      <w:proofErr w:type="spellStart"/>
      <w:r w:rsidR="0006365E">
        <w:t>антисептирование</w:t>
      </w:r>
      <w:proofErr w:type="spellEnd"/>
      <w:r w:rsidR="0006365E">
        <w:t xml:space="preserve"> перед монтажом)</w:t>
      </w:r>
      <w:r w:rsidR="00A14645">
        <w:t xml:space="preserve">, утепление </w:t>
      </w:r>
      <w:proofErr w:type="spellStart"/>
      <w:r w:rsidR="00724B9E">
        <w:t>минвата</w:t>
      </w:r>
      <w:proofErr w:type="spellEnd"/>
      <w:r w:rsidR="00724B9E">
        <w:t xml:space="preserve"> </w:t>
      </w:r>
      <w:r w:rsidR="00A14645">
        <w:t>250 мм</w:t>
      </w:r>
    </w:p>
    <w:p w:rsidR="00A14645" w:rsidRDefault="00A14645" w:rsidP="00B55F2D">
      <w:pPr>
        <w:jc w:val="both"/>
      </w:pPr>
      <w:r>
        <w:t>- Стропильная система дерево</w:t>
      </w:r>
      <w:r w:rsidR="007767AD">
        <w:t xml:space="preserve"> (необходимо произвести </w:t>
      </w:r>
      <w:proofErr w:type="spellStart"/>
      <w:r w:rsidR="007767AD">
        <w:t>антисептирование</w:t>
      </w:r>
      <w:proofErr w:type="spellEnd"/>
      <w:r w:rsidR="007767AD">
        <w:t xml:space="preserve"> перед монтажом)</w:t>
      </w:r>
      <w:r>
        <w:t xml:space="preserve">, кровля </w:t>
      </w:r>
      <w:proofErr w:type="spellStart"/>
      <w:r>
        <w:t>металлочерепица</w:t>
      </w:r>
      <w:proofErr w:type="spellEnd"/>
      <w:r w:rsidR="008165FE">
        <w:t xml:space="preserve">, </w:t>
      </w:r>
      <w:r w:rsidR="007767AD">
        <w:t>не утепленная</w:t>
      </w:r>
      <w:r>
        <w:t>. Монтаж крыши полный: ветровая доска, подшив свесов – скорее всего алюминиевой доской, вывод грибков на крышу, водосточная система</w:t>
      </w:r>
    </w:p>
    <w:p w:rsidR="00C85280" w:rsidRDefault="00C85280" w:rsidP="00B55F2D">
      <w:pPr>
        <w:jc w:val="both"/>
      </w:pPr>
      <w:r>
        <w:t>- Конструктив навеса над автомобилем и веранды: фундамент сваи ТИС</w:t>
      </w:r>
      <w:r w:rsidR="007767AD">
        <w:t>Э, обвязанные ростверком, опоры и</w:t>
      </w:r>
      <w:r>
        <w:t xml:space="preserve"> каркас крыши – металлоконструкции, кровля сотовый поликарбонат. Веранда пол ДПК, навеса над автомобилем – пластиковая </w:t>
      </w:r>
      <w:proofErr w:type="spellStart"/>
      <w:r>
        <w:t>экопарковка</w:t>
      </w:r>
      <w:proofErr w:type="spellEnd"/>
      <w:r>
        <w:t>.</w:t>
      </w:r>
    </w:p>
    <w:p w:rsidR="00676F1D" w:rsidRDefault="00A71713" w:rsidP="00B55F2D">
      <w:pPr>
        <w:jc w:val="both"/>
      </w:pPr>
      <w:r>
        <w:lastRenderedPageBreak/>
        <w:t xml:space="preserve">- </w:t>
      </w:r>
      <w:r w:rsidR="00676F1D">
        <w:t>Цоколь</w:t>
      </w:r>
      <w:r w:rsidR="0003398F">
        <w:t xml:space="preserve"> дома и технической постройки</w:t>
      </w:r>
      <w:r w:rsidR="00676F1D">
        <w:t xml:space="preserve"> (первый блок </w:t>
      </w:r>
      <w:proofErr w:type="spellStart"/>
      <w:r w:rsidR="00676F1D">
        <w:t>керамоблока+надземная</w:t>
      </w:r>
      <w:proofErr w:type="spellEnd"/>
      <w:r w:rsidR="00676F1D">
        <w:t xml:space="preserve"> часть плиты) отделка искусственный камень, монолитная часть утеплена 5 см ЭППС, монтаж </w:t>
      </w:r>
      <w:r w:rsidR="007767AD">
        <w:t xml:space="preserve">отделки </w:t>
      </w:r>
      <w:r w:rsidR="00676F1D">
        <w:t xml:space="preserve">на ЭППС по технологии </w:t>
      </w:r>
      <w:hyperlink r:id="rId4" w:anchor="post-10005412" w:history="1">
        <w:r w:rsidR="00676F1D" w:rsidRPr="005178AA">
          <w:rPr>
            <w:rStyle w:val="a3"/>
          </w:rPr>
          <w:t>https://www.forumhouse.ru/threads/265461/#post-10005412</w:t>
        </w:r>
      </w:hyperlink>
      <w:r w:rsidR="00676F1D">
        <w:t xml:space="preserve"> </w:t>
      </w:r>
    </w:p>
    <w:p w:rsidR="00EF05F2" w:rsidRPr="00A14645" w:rsidRDefault="00EF05F2" w:rsidP="00EF05F2">
      <w:pPr>
        <w:jc w:val="both"/>
      </w:pPr>
      <w:r>
        <w:t xml:space="preserve">- </w:t>
      </w:r>
      <w:proofErr w:type="spellStart"/>
      <w:r>
        <w:t>Отмостка</w:t>
      </w:r>
      <w:proofErr w:type="spellEnd"/>
      <w:r>
        <w:t>, утепленная 5 см ЭППС</w:t>
      </w:r>
      <w:r w:rsidR="007767AD">
        <w:t xml:space="preserve"> (на АР </w:t>
      </w:r>
      <w:proofErr w:type="spellStart"/>
      <w:r w:rsidR="007767AD">
        <w:t>отмостка</w:t>
      </w:r>
      <w:proofErr w:type="spellEnd"/>
      <w:r w:rsidR="007767AD">
        <w:t xml:space="preserve"> 1.2 м, в реальности будет 60-80 см)</w:t>
      </w:r>
      <w:r>
        <w:t xml:space="preserve"> </w:t>
      </w:r>
    </w:p>
    <w:p w:rsidR="00C85280" w:rsidRDefault="00C85280" w:rsidP="00B55F2D">
      <w:pPr>
        <w:jc w:val="both"/>
      </w:pPr>
    </w:p>
    <w:p w:rsidR="00862FCD" w:rsidRDefault="00862FCD" w:rsidP="00B55F2D">
      <w:pPr>
        <w:jc w:val="both"/>
      </w:pPr>
      <w:r>
        <w:t>Далее без паузы в строительстве</w:t>
      </w:r>
      <w:r w:rsidR="00B22A61">
        <w:t xml:space="preserve"> планируется </w:t>
      </w:r>
      <w:r w:rsidR="00943BD4">
        <w:t>2 этап (</w:t>
      </w:r>
      <w:r w:rsidR="00B22A61">
        <w:t>внутренняя черновая отделка</w:t>
      </w:r>
      <w:r w:rsidR="00943BD4">
        <w:t>)</w:t>
      </w:r>
      <w:r>
        <w:t>:</w:t>
      </w:r>
    </w:p>
    <w:p w:rsidR="00B22A61" w:rsidRDefault="00B22A61" w:rsidP="00B55F2D">
      <w:pPr>
        <w:jc w:val="both"/>
      </w:pPr>
      <w:r>
        <w:t xml:space="preserve">- Утепление пола ЭППС </w:t>
      </w:r>
    </w:p>
    <w:p w:rsidR="00862FCD" w:rsidRDefault="00B22A61" w:rsidP="00B55F2D">
      <w:pPr>
        <w:jc w:val="both"/>
      </w:pPr>
      <w:r>
        <w:t>- Прокладка</w:t>
      </w:r>
      <w:r w:rsidR="00862FCD">
        <w:t xml:space="preserve"> инженерных сетей (предварительно подрядчик выбран, готов рассмотреть Ваше предложение)</w:t>
      </w:r>
    </w:p>
    <w:p w:rsidR="00862FCD" w:rsidRDefault="00862FCD" w:rsidP="00B55F2D">
      <w:pPr>
        <w:jc w:val="both"/>
      </w:pPr>
      <w:r>
        <w:t>- Укладка стяжки пола (толщина 8 см)</w:t>
      </w:r>
      <w:r w:rsidR="00B22A61">
        <w:t xml:space="preserve">, как вариант </w:t>
      </w:r>
      <w:r w:rsidR="00943BD4">
        <w:t xml:space="preserve">полусухая </w:t>
      </w:r>
      <w:proofErr w:type="spellStart"/>
      <w:r w:rsidR="00943BD4">
        <w:t>механизированым</w:t>
      </w:r>
      <w:proofErr w:type="spellEnd"/>
      <w:r w:rsidR="00B22A61">
        <w:t xml:space="preserve"> способом</w:t>
      </w:r>
    </w:p>
    <w:p w:rsidR="00B22A61" w:rsidRDefault="00B22A61" w:rsidP="00B55F2D">
      <w:pPr>
        <w:jc w:val="both"/>
      </w:pPr>
      <w:r>
        <w:t>- Оштукатуривание стен, как вариант механизированным способом</w:t>
      </w:r>
    </w:p>
    <w:p w:rsidR="00C85280" w:rsidRDefault="00C85280" w:rsidP="00B55F2D">
      <w:pPr>
        <w:jc w:val="both"/>
      </w:pPr>
    </w:p>
    <w:p w:rsidR="00A71713" w:rsidRDefault="00A71713" w:rsidP="00B55F2D">
      <w:pPr>
        <w:jc w:val="both"/>
      </w:pPr>
      <w:r>
        <w:t>Условия:</w:t>
      </w:r>
    </w:p>
    <w:p w:rsidR="00C85280" w:rsidRDefault="00E23687" w:rsidP="00B55F2D">
      <w:pPr>
        <w:jc w:val="both"/>
      </w:pPr>
      <w:r>
        <w:t xml:space="preserve">На участке электричество, вода, </w:t>
      </w:r>
      <w:r w:rsidR="00BC4EE8">
        <w:t>бытовка</w:t>
      </w:r>
      <w:r>
        <w:t xml:space="preserve"> со светом, туалетная кабина.</w:t>
      </w:r>
    </w:p>
    <w:p w:rsidR="00E23687" w:rsidRDefault="001C6DF5" w:rsidP="00B55F2D">
      <w:pPr>
        <w:jc w:val="both"/>
      </w:pPr>
      <w:r>
        <w:t>Обязательно наличие специалистов</w:t>
      </w:r>
      <w:r w:rsidR="00E23687">
        <w:t xml:space="preserve"> по видам работ (не сильно приветствую, когда одни и те же </w:t>
      </w:r>
      <w:r w:rsidR="00D00BAF">
        <w:t>специалисты</w:t>
      </w:r>
      <w:r w:rsidR="00E23687">
        <w:t xml:space="preserve"> делают и монолитные, и кладочные, и </w:t>
      </w:r>
      <w:r w:rsidR="00724B9E">
        <w:t xml:space="preserve">столярные, и </w:t>
      </w:r>
      <w:r w:rsidR="00E23687">
        <w:t>кровельные работы).</w:t>
      </w:r>
    </w:p>
    <w:p w:rsidR="00E23687" w:rsidRDefault="00E23687" w:rsidP="00B55F2D">
      <w:pPr>
        <w:jc w:val="both"/>
      </w:pPr>
      <w:r>
        <w:t>Оплата: поэтапно, по факту выполненной работы</w:t>
      </w:r>
      <w:r w:rsidR="001C6DF5">
        <w:t>. Оплата честная, без задержек. Переделки из-за изменения конструктива за мой счет, переделки из-за строительных ошибок – за счет подрядчика.</w:t>
      </w:r>
    </w:p>
    <w:p w:rsidR="00E23687" w:rsidRDefault="00E23687" w:rsidP="00B55F2D">
      <w:pPr>
        <w:jc w:val="both"/>
      </w:pPr>
      <w:r>
        <w:t>Основным материалом снабжаю сам, важно наличие у бригады мобильности (при необходимости подъехать в соседний строительный материал за расходными материалами).</w:t>
      </w:r>
    </w:p>
    <w:p w:rsidR="00A71713" w:rsidRDefault="00A71713" w:rsidP="00B55F2D">
      <w:pPr>
        <w:jc w:val="both"/>
      </w:pPr>
      <w:r>
        <w:t>Разгрузка материала: объемный/тяжелый материал на поддонах (кирпич, блок) будет разгружать кран, бригада выполняет функцию стропальщиков, помогает размещать материал на участке. Прочие материалы (смеси, арматура и т.д.) разгрузка силами бригады.</w:t>
      </w:r>
      <w:r w:rsidR="00676F1D">
        <w:t xml:space="preserve"> Перемещение материала по участку должно </w:t>
      </w:r>
      <w:r w:rsidR="00D00BAF">
        <w:t>быть включено в стоимость работ</w:t>
      </w:r>
      <w:r w:rsidR="00676F1D">
        <w:t>.</w:t>
      </w:r>
    </w:p>
    <w:p w:rsidR="00A71713" w:rsidRDefault="00A71713" w:rsidP="00B55F2D">
      <w:pPr>
        <w:jc w:val="both"/>
      </w:pPr>
      <w:r>
        <w:t>За</w:t>
      </w:r>
      <w:r w:rsidR="001C6DF5">
        <w:t xml:space="preserve"> ходом стройки буду следить сам и</w:t>
      </w:r>
      <w:r>
        <w:t xml:space="preserve"> приглашенный технадзор. Видеонаблюдение стройплощадки 24/7 (организую сам).</w:t>
      </w:r>
    </w:p>
    <w:p w:rsidR="00A14645" w:rsidRDefault="00A71713" w:rsidP="00B55F2D">
      <w:pPr>
        <w:jc w:val="both"/>
      </w:pPr>
      <w:r>
        <w:t>Сухой закон 6/7, умеренное употребление в выходной день допускаю. Если возникают шум/разборки/невыход на работу на следующий день, с такими рабочими прощаюсь.</w:t>
      </w:r>
    </w:p>
    <w:p w:rsidR="00A71713" w:rsidRDefault="00A71713" w:rsidP="00B55F2D">
      <w:pPr>
        <w:jc w:val="both"/>
      </w:pPr>
      <w:r>
        <w:t>Ваше коммерческое предложение прошу подготовить по этапам работ, в соответствии с приложенным шаблоном (при необходимости шаблон можете дополнить/скорректировать).</w:t>
      </w:r>
      <w:r w:rsidR="00B55F2D">
        <w:t xml:space="preserve"> </w:t>
      </w:r>
      <w:r w:rsidR="008165FE">
        <w:t xml:space="preserve">В какой детализации готовит коммерческое предложение – на ваше усмотрение. </w:t>
      </w:r>
      <w:r w:rsidR="00D00BAF">
        <w:t>Если есть свой стандартный шаблон, можете подготовить предложение в нем.</w:t>
      </w:r>
      <w:r w:rsidR="007767AD">
        <w:t xml:space="preserve"> </w:t>
      </w:r>
    </w:p>
    <w:p w:rsidR="00A14645" w:rsidRDefault="00A14645" w:rsidP="00B55F2D">
      <w:pPr>
        <w:jc w:val="both"/>
      </w:pPr>
    </w:p>
    <w:p w:rsidR="00A4646D" w:rsidRDefault="00A4646D" w:rsidP="00B55F2D">
      <w:pPr>
        <w:jc w:val="both"/>
      </w:pPr>
    </w:p>
    <w:sectPr w:rsidR="00A4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6D"/>
    <w:rsid w:val="0003398F"/>
    <w:rsid w:val="0006365E"/>
    <w:rsid w:val="000D71FB"/>
    <w:rsid w:val="0012625F"/>
    <w:rsid w:val="001C6DF5"/>
    <w:rsid w:val="00334694"/>
    <w:rsid w:val="003C69AC"/>
    <w:rsid w:val="00480629"/>
    <w:rsid w:val="004C6E88"/>
    <w:rsid w:val="004F3D35"/>
    <w:rsid w:val="005443BA"/>
    <w:rsid w:val="00676F1D"/>
    <w:rsid w:val="006952E2"/>
    <w:rsid w:val="00724B9E"/>
    <w:rsid w:val="007767AD"/>
    <w:rsid w:val="008165FE"/>
    <w:rsid w:val="00862FCD"/>
    <w:rsid w:val="00943BD4"/>
    <w:rsid w:val="00A14645"/>
    <w:rsid w:val="00A4646D"/>
    <w:rsid w:val="00A71713"/>
    <w:rsid w:val="00B22A61"/>
    <w:rsid w:val="00B55F2D"/>
    <w:rsid w:val="00BC4EE8"/>
    <w:rsid w:val="00C85280"/>
    <w:rsid w:val="00D00BAF"/>
    <w:rsid w:val="00D506CF"/>
    <w:rsid w:val="00DD4E5C"/>
    <w:rsid w:val="00E23687"/>
    <w:rsid w:val="00E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8"/>
  <w15:chartTrackingRefBased/>
  <w15:docId w15:val="{3B0E1DD1-0D74-4BF4-83A1-5C50AF9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umhouse.ru/threads/265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Семенов</dc:creator>
  <cp:keywords/>
  <dc:description/>
  <cp:lastModifiedBy>Дмитрий Семенов</cp:lastModifiedBy>
  <cp:revision>8</cp:revision>
  <dcterms:created xsi:type="dcterms:W3CDTF">2021-03-09T09:38:00Z</dcterms:created>
  <dcterms:modified xsi:type="dcterms:W3CDTF">2021-03-15T08:25:00Z</dcterms:modified>
</cp:coreProperties>
</file>